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أولاً : الاتجاهات المبكرة في علم النفس</w:t>
      </w:r>
    </w:p>
    <w:p>
      <w:pPr/>
      <w:r>
        <w:rPr>
          <w:shd w:val="clear" w:fill="eeee80"/>
        </w:rPr>
        <w:t xml:space="preserve">يعود الفضل في نشوء هذه الحركة إلى العالم الفسيولوجي الألماني فونت</w:t>
      </w:r>
    </w:p>
    <w:p>
      <w:pPr/>
      <w:r>
        <w:rPr>
          <w:shd w:val="clear" w:fill="eeee80"/>
        </w:rPr>
        <w:t xml:space="preserve">يعد أول من حاول دراسة علم النفس بطريقة علمية عندما أسس أول مختبر لعلم</w:t>
      </w:r>
    </w:p>
    <w:p>
      <w:pPr/>
      <w:r>
        <w:rPr>
          <w:shd w:val="clear" w:fill="eeee80"/>
        </w:rPr>
        <w:t xml:space="preserve"> في جامعة ليبزغ عام (</w:t>
      </w:r>
    </w:p>
    <w:p>
      <w:pPr/>
      <w:r>
        <w:rPr>
          <w:shd w:val="clear" w:fill="eeee80"/>
        </w:rPr>
        <w:t xml:space="preserve">The Father of psychology أبو علم النفس</w:t>
      </w:r>
    </w:p>
    <w:p>
      <w:pPr/>
      <w:r>
        <w:rPr>
          <w:shd w:val="clear" w:fill="eeee80"/>
        </w:rPr>
        <w:t xml:space="preserve">يحاول أنصار هذه الحركة فهم الطريقة التي تنتظم بها الإحساسات الشعورية</w:t>
      </w:r>
    </w:p>
    <w:p>
      <w:pPr/>
      <w:r>
        <w:rPr>
          <w:shd w:val="clear" w:fill="eeee80"/>
        </w:rPr>
        <w:t xml:space="preserve">والمشاعر والصور (الذكريات) معاً لتكون الأفكار والمشاعر وغيرها من العمليات</w:t>
      </w:r>
    </w:p>
    <w:p>
      <w:pPr/>
      <w:r>
        <w:rPr>
          <w:shd w:val="clear" w:fill="eeee80"/>
        </w:rPr>
        <w:t xml:space="preserve">العقلية تماماً كالذرات التي تتحد معاً لتشكل الجزئيات في علم الكيمياء</w:t>
      </w:r>
    </w:p>
    <w:p>
      <w:pPr/>
      <w:r>
        <w:rPr>
          <w:shd w:val="clear" w:fill="eeee80"/>
        </w:rPr>
        <w:t xml:space="preserve">Westen</w:t>
      </w:r>
    </w:p>
    <w:p>
      <w:pPr/>
      <w:r>
        <w:rPr>
          <w:shd w:val="clear" w:fill="eeee80"/>
        </w:rPr>
        <w:t xml:space="preserve"> إن هذه العناصر أو المكونات أو</w:t>
      </w:r>
    </w:p>
    <w:p>
      <w:pPr/>
      <w:r>
        <w:rPr>
          <w:shd w:val="clear" w:fill="eeee80"/>
        </w:rPr>
        <w:t xml:space="preserve">الأبنية والتي أطلق عليها فونت اسم العمليات الأولية،</w:t>
      </w:r>
    </w:p>
    <w:p>
      <w:pPr/>
      <w:r>
        <w:rPr>
          <w:shd w:val="clear" w:fill="eeee80"/>
        </w:rPr>
        <w:t xml:space="preserve"> يمكن التعرف عليها باستخدام</w:t>
      </w:r>
    </w:p>
    <w:p>
      <w:pPr/>
      <w:r>
        <w:rPr>
          <w:shd w:val="clear" w:fill="eeee80"/>
        </w:rPr>
        <w:t xml:space="preserve">وأحاسيسه ومشاعره،</w:t>
      </w:r>
    </w:p>
    <w:p>
      <w:pPr/>
      <w:r>
        <w:rPr>
          <w:shd w:val="clear" w:fill="eeee80"/>
        </w:rPr>
        <w:t xml:space="preserve">لموقف مثير أو ما،</w:t>
      </w:r>
    </w:p>
    <w:p>
      <w:pPr/>
      <w:r>
        <w:rPr>
          <w:shd w:val="clear" w:fill="eeee80"/>
        </w:rPr>
        <w:t xml:space="preserve"> إذ يقوم ملاحظون تم تدريبهم تدريباً جيداً على التأمل في ذواتهم</w:t>
      </w:r>
    </w:p>
    <w:p>
      <w:pPr/>
      <w:r>
        <w:rPr>
          <w:shd w:val="clear" w:fill="eeee80"/>
        </w:rPr>
        <w:t xml:space="preserve">سماعهم لصوت معين،</w:t>
      </w:r>
    </w:p>
    <w:p>
      <w:pPr/>
      <w:r>
        <w:rPr>
          <w:shd w:val="clear" w:fill="eeee80"/>
        </w:rPr>
        <w:t xml:space="preserve"> ثم يقدمون تقارير ذاتية | يصفون فيها بالتفصيل الإحساسات</w:t>
      </w:r>
    </w:p>
    <w:p>
      <w:pPr/>
      <w:r>
        <w:rPr>
          <w:shd w:val="clear" w:fill="eeee80"/>
        </w:rPr>
        <w:t xml:space="preserve">والمشاعر التي أدى إليها المثير فيهم.</w:t>
      </w:r>
    </w:p>
    <w:p>
      <w:pPr/>
      <w:r>
        <w:rPr>
          <w:shd w:val="clear" w:fill="eeee80"/>
        </w:rPr>
        <w:t xml:space="preserve">وقد تركزت دراسات فونت وأتباعه بشكل أساسي على الإحساس والإدراك وذلك</w:t>
      </w:r>
    </w:p>
    <w:p>
      <w:pPr/>
      <w:r>
        <w:rPr>
          <w:shd w:val="clear" w:fill="eeee80"/>
        </w:rPr>
        <w:t xml:space="preserve">وعليه عرف علم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2026-09-30T09:22:28+00:00</dcterms:created>
  <dcterms:modified xsi:type="dcterms:W3CDTF">2026-09-30T09:22:28+00:00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