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الدورية لمحركات الطائرات هي نهج استباقي وحاسم لضمان سلامة وموثوقية الطيران،  دورات الإقلاع والهبوط.  يتمثل الهدف الرئيسي لصيانة محركات الطائرات في الحفاظ عليها صالحة للطيران؛  أي انها آمنة وتفي بمعايير الأداء المطلوبة التي تحددها سلطات الطيران.  ويشمل ذلك إجراءات وفحوصات دورية للمحرك بما يحتويه من أنظمة الهيدروليكية،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