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أصدرها منتحل صفة رئيس الجامعة،  والقيادي الحوثي المعين بقرار من الحارس القضائي،  قاسم عباس شرف الدين،  فإن "شرف الدين" عيّن مطلع يوليو الجاري نجله "علي قاسم عباس شرف الدين" مديرًا لمكتب رئيس الجامعة،  ولم تتوقف التعيينات عند هذا الحد،  بينهم "علي محمد شرف الدين" الذي تم تعيينه مسؤولًا للدعم الفني بكليات العلوم الإدارية والإنسانية،  و"علي يحيى محمود شرف الدين" الذي تم منحه أكثر من موقع دفعة واحدة،  تشمل مواقع في شؤون الطلاب وعمادات الكليات،  ما يعكس توجهاً واضحاً لـ"حوثنة" الجامعة وتحويلها إلى أداة بيد الجماعة ومركز نفوذ لعائلة واحدة.  ويأتي هذا التصعيد في التعيينات بعد شهرين فقط من تعيين قاسم عباس شرف الدين،  عبر قرار صادر عن الحارس القضائي التابع للجماعة،  رئيسًا لجامعة العلوم والتكنولوجيا،  خلفاً لإقالته من رئاسة جامعة صنعاء،  وتعيين القيادي الحوثي "محمد البخيتي" بدلاً عنه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