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الجاحظ إلى بني كنانة فهو بصريٌّ، وقد نشأ عصامياً معتمداً على نفسه في كسب رزقه،</w:t>
      </w:r>
    </w:p>
    <w:p>
      <w:pPr/>
      <w:r>
        <w:rPr>
          <w:shd w:val="clear" w:fill="eeee80"/>
        </w:rPr>
        <w:t xml:space="preserve"> كما أحبّ العلم واللغة والأدب فتعلم على أيدي العلماء البصريين وكان واسع الثقافة والعلم،</w:t>
      </w:r>
    </w:p>
    <w:p>
      <w:pPr/>
      <w:r>
        <w:rPr/>
        <w:t xml:space="preserve"> فجمع مختلف ضروب الثقافة والعلم في زمانه، أما تاريخ ولادته فلم يحدده المؤرخون بدقة، كما أنّه هو نفسه كان لا يعلم ذلك التاريخ،</w:t>
      </w:r>
    </w:p>
    <w:p>
      <w:pPr/>
      <w:r>
        <w:rPr>
          <w:shd w:val="clear" w:fill="eeee80"/>
        </w:rPr>
        <w:t xml:space="preserve"> وقد روى ياقوت أنّه وُلد سنة 150هـ مستنداً إلى خبر للجاحظ نفسه الذي جاء فيه: (أنا أسنّ من أبي نواس بسنة،</w:t>
      </w:r>
    </w:p>
    <w:p>
      <w:pPr/>
      <w:r>
        <w:rPr/>
        <w:t xml:space="preserve"> وُلدت في أول سنة خمسين ومائة وهو ولد في آخرها)، لكن ياقوت الرومي لم يضع إسناداً لهذا الخبر، ومن جهةٍ أخرى فإنّ تاريخ ولادة أبي نواس ليس معروفاً، وقد جعل بعض المؤرخين ولادة الجاحظ سنة 150هـ، أو 159هـ، أو 160هـ، أو 163هـ، أو 164هـ، 165هـ،</w:t>
      </w:r>
    </w:p>
    <w:p>
      <w:pPr/>
      <w:r>
        <w:rPr>
          <w:shd w:val="clear" w:fill="eeee80"/>
        </w:rPr>
        <w:t xml:space="preserve"> كما جعل أصحاب التراجم أبا يوسف القاضي المتوفي سنة 182هـ أستاذاً للجاحظ في علم الحديث،</w:t>
      </w:r>
    </w:p>
    <w:p>
      <w:pPr/>
      <w:r>
        <w:rPr/>
        <w:t xml:space="preserve"> أما التاريخ الصحيح المعروف هو تاريخ وفاة الجاحظ وهو سنة 255هـ،</w:t>
      </w:r>
    </w:p>
    <w:p>
      <w:pPr/>
      <w:r>
        <w:rPr>
          <w:shd w:val="clear" w:fill="eeee80"/>
        </w:rPr>
        <w:t xml:space="preserve"> وقد حسب المؤرخون عمره مستندين على نكتة زعموا أنّه قالها في أواخر حياته جاء فيها: (والأمر في ذلك أنّي قد جزت التسعين)،</w:t>
      </w:r>
    </w:p>
    <w:p>
      <w:pPr/>
      <w:r>
        <w:rPr>
          <w:shd w:val="clear" w:fill="eeee80"/>
        </w:rPr>
        <w:t xml:space="preserve"> وفي خبر آخر: (أنا في هذه العلل المتناقضة التي يتخوّف من بعضها التلف وأعظمها ستة وتسعون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2026-09-24T06:29:20+00:00</dcterms:created>
  <dcterms:modified xsi:type="dcterms:W3CDTF">2026-09-24T06:29:20+00:00</dcterms:modified>
</cp:coreProperties>
</file>

<file path=docProps/custom.xml><?xml version="1.0" encoding="utf-8"?>
<Properties xmlns="http://schemas.openxmlformats.org/officeDocument/2006/custom-properties" xmlns:vt="http://schemas.openxmlformats.org/officeDocument/2006/docPropsVTypes"/>
</file>