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سانتياغو صياد عجوز متقدم في السن ولكنه لا يزال متمتعا بحيويته ونشاطه.  رافقه في الايام الأربعين الأولى ولد صغير كان بمثابة مساعد له،  لكن أهل هذا الولد أجبروه على قطع كل صلة بالصياد.  وذهب الغلام يطلب العمل في زورق آخر استطاع صياده أن يصطاد بضع سمكات منذ أول الاسبوع.  ولم يكن يملك إلا أن يسرع إليه ليساعده في جمع حباله،  وبدأ يصارعها فلا يتخلى العجوز عن السمكة ويصارعها عدة أيام وليال وتأخذه بعيدًا عن الشاطئ.  لقي في طريق العودة أسماك القرش التي جذبتها رائحة الدم من السمكة،  فأخذ سانتياغو يصارع أسماك القرش وفي النهاية تنتصر أسماك القرش،  فلا يبقى سوى هيكل السمكة العظيم،  فقام بتركه على الشاطئ ليكون فرجة للناظرين ومتعة،  وعاد إلى منزله منهك ومتعب فعندما راى الناس هيكل السمكة اندهشوا من كبرها وعظمتها فبقي اسم الصياد سانتياغو مرفوعا ومفتخرا به حتى هذا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2026-10-08T15:50:58+00:00</dcterms:created>
  <dcterms:modified xsi:type="dcterms:W3CDTF">2026-10-08T15:50:58+00:00</dcterms:modified>
</cp:coreProperties>
</file>

<file path=docProps/custom.xml><?xml version="1.0" encoding="utf-8"?>
<Properties xmlns="http://schemas.openxmlformats.org/officeDocument/2006/custom-properties" xmlns:vt="http://schemas.openxmlformats.org/officeDocument/2006/docPropsVTypes"/>
</file>