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الانحيازات المعرفية : هي أخطاء غير واعية في التفكير تؤدي بنا للحكم بشكل خاطئ على الأشياء أو اتخاذ قرارات خاطئة بسبب محاولة عقولنا لتبسيط العالم المعقد الذي نعيش فيه وربط الأحداث الحالية بمشاكل متعلقة بالذاكرة والانتباه والأخطاء العقلية الأخرى.</w:t>
      </w:r>
    </w:p>
    <w:p>
      <w:pPr/>
      <w:r>
        <w:rPr>
          <w:shd w:val="clear" w:fill="eeee80"/>
        </w:rPr>
        <w:t xml:space="preserve">اهم الانحيازات يلي بيوقع فيها غالبية الناس و بخلوك ما تفكر بالنقاش بأي فكرة.</w:t>
      </w:r>
    </w:p>
    <w:p>
      <w:pPr/>
      <w:r>
        <w:rPr>
          <w:shd w:val="clear" w:fill="eeee80"/>
        </w:rPr>
        <w:t xml:space="preserve">Outcome Bias انحياز النتيجة:</w:t>
      </w:r>
    </w:p>
    <w:p>
      <w:pPr/>
      <w:r>
        <w:rPr>
          <w:shd w:val="clear" w:fill="eeee80"/>
        </w:rPr>
        <w:t xml:space="preserve">هو خطأ يحدث في تقييم القرار الذي تم اتخاذه عندما تكون نتيجة ذلك القرار معروفة بالفعل.</w:t>
      </w:r>
    </w:p>
    <w:p>
      <w:pPr/>
      <w:r>
        <w:rPr/>
        <w:t xml:space="preserve"> أو هو تقييم العمل بناءاً على نتيجته.</w:t>
      </w:r>
    </w:p>
    <w:p>
      <w:pPr/>
      <w:r>
        <w:rPr>
          <w:shd w:val="clear" w:fill="eeee80"/>
        </w:rPr>
        <w:t xml:space="preserve">Anchoring Bias انحياز التثبيت:</w:t>
      </w:r>
    </w:p>
    <w:p>
      <w:pPr/>
      <w:r>
        <w:rPr/>
        <w:t xml:space="preserve">هو الانحياز الذي يحدث نتيجة تأثر قرارات الشخص بنقطة مرجعية معينة. أو عندما يتعامل الشخص مع أول معلومه تصله عن أمر ما على أنها هي النقطة المرجعية لهذا الأمر.</w:t>
      </w:r>
    </w:p>
    <w:p>
      <w:pPr/>
      <w:r>
        <w:rPr>
          <w:shd w:val="clear" w:fill="eeee80"/>
        </w:rPr>
        <w:t xml:space="preserve">Dunning–Kruger effect تأثير دانينج كروجر:</w:t>
      </w:r>
    </w:p>
    <w:p>
      <w:pPr/>
      <w:r>
        <w:rPr>
          <w:shd w:val="clear" w:fill="eeee80"/>
        </w:rPr>
        <w:t xml:space="preserve">يبالغ الأشخاص ذوو القدرة المنخفضة في مهمة ما في تقدير قدرتهم.</w:t>
      </w:r>
    </w:p>
    <w:p>
      <w:pPr/>
      <w:r>
        <w:rPr>
          <w:shd w:val="clear" w:fill="eeee80"/>
        </w:rPr>
        <w:t xml:space="preserve">ميل الناس إلى تبني سلوكيات أو أساليب أو مواقف معينة لمجرد أن الآخرين يفعلون ذلك.</w:t>
      </w:r>
    </w:p>
    <w:p>
      <w:pPr/>
      <w:r>
        <w:rPr>
          <w:shd w:val="clear" w:fill="eeee80"/>
        </w:rPr>
        <w:t xml:space="preserve">Cognitive Dissonance التنافر المعرفي:</w:t>
      </w:r>
    </w:p>
    <w:p>
      <w:pPr/>
      <w:r>
        <w:rPr>
          <w:shd w:val="clear" w:fill="eeee80"/>
        </w:rPr>
        <w:t xml:space="preserve">شعور بعدم الراحة الذهني يحدث عندما لا تتوافق معتقدات الناس مع سلوكياتهم.</w:t>
      </w:r>
    </w:p>
    <w:p>
      <w:pPr/>
      <w:r>
        <w:rPr>
          <w:shd w:val="clear" w:fill="eeee80"/>
        </w:rPr>
        <w:t xml:space="preserve">Decision Fatigue اجهاد القرار:</w:t>
      </w:r>
    </w:p>
    <w:p>
      <w:pPr/>
      <w:r>
        <w:rPr>
          <w:shd w:val="clear" w:fill="eeee80"/>
        </w:rPr>
        <w:t xml:space="preserve">انخفاض جودة القرارات التي يتم اتخاذها بعد جلسة طويلة مليئة باتخاذ القرارات(هاد انا )</w:t>
      </w:r>
    </w:p>
    <w:p>
      <w:pPr/>
      <w:r>
        <w:rPr>
          <w:shd w:val="clear" w:fill="eeee80"/>
        </w:rPr>
        <w:t xml:space="preserve">Certainty Effect تأثير اليقين:</w:t>
      </w:r>
    </w:p>
    <w:p>
      <w:pPr/>
      <w:r>
        <w:rPr>
          <w:shd w:val="clear" w:fill="eeee80"/>
        </w:rPr>
        <w:t xml:space="preserve">عندما يفرط الناس في تقدير النتائج التي تعتبر يقينية بالنسبة للنتائج التي تكون ممكنة فقط</w:t>
      </w:r>
    </w:p>
    <w:p>
      <w:pPr/>
      <w:r>
        <w:rPr>
          <w:shd w:val="clear" w:fill="eeee80"/>
        </w:rPr>
        <w:t xml:space="preserve">Gambler’s Fallacy مغالطة المقامر:</w:t>
      </w:r>
    </w:p>
    <w:p>
      <w:pPr/>
      <w:r>
        <w:rPr>
          <w:shd w:val="clear" w:fill="eeee80"/>
        </w:rPr>
        <w:t xml:space="preserve">الاعتقاد الخاطئ بأنه إذا حدث شيء ما بشكل متكرر أكثر من المعتاد خلال فترة معينة ،</w:t>
      </w:r>
    </w:p>
    <w:p>
      <w:pPr/>
      <w:r>
        <w:rPr/>
        <w:t xml:space="preserve"> فسيحدث بشكل أقل تكرارًا في المستقبل ، أو أنه إذا حدث شيء ما بشكل أقل من المعتاد خلال فترة معينة ، فسيحدث بشكل متكرر في المستقبل.</w:t>
      </w:r>
    </w:p>
    <w:p>
      <w:pPr/>
      <w:r>
        <w:rPr>
          <w:shd w:val="clear" w:fill="eeee80"/>
        </w:rPr>
        <w:t xml:space="preserve">Illusory Correlation الارتباط الوهمي:</w:t>
      </w:r>
    </w:p>
    <w:p>
      <w:pPr/>
      <w:r>
        <w:rPr>
          <w:shd w:val="clear" w:fill="eeee80"/>
        </w:rPr>
        <w:t xml:space="preserve">الميل إلى الاقتناع بوجود ارتباط بين نوع معين من العمل و النتيجة أو التأثير في حين أن مثل هذا الارتباط غير موجود في الحقيقة( قصدي عالأبراج انا)</w:t>
      </w:r>
    </w:p>
    <w:p>
      <w:pPr/>
      <w:r>
        <w:rPr>
          <w:shd w:val="clear" w:fill="eeee80"/>
        </w:rPr>
        <w:t xml:space="preserve">Confirmation Bias التحيز التأكيدي:</w:t>
      </w:r>
    </w:p>
    <w:p>
      <w:pPr/>
      <w:r>
        <w:rPr>
          <w:shd w:val="clear" w:fill="eeee80"/>
        </w:rPr>
        <w:t xml:space="preserve">الميل للبحث الانتقائي عن المعلومات أو تفسيرها بطريقة تؤكد المفاهيم أو الفرضيات المسبقة للفرد( اقل مثقف عربي هيك)</w:t>
      </w:r>
    </w:p>
    <w:p>
      <w:pPr/>
      <w:r>
        <w:rPr>
          <w:shd w:val="clear" w:fill="eeee80"/>
        </w:rPr>
        <w:t xml:space="preserve">In-Group Bias التحيز داخل المجموعة:</w:t>
      </w:r>
    </w:p>
    <w:p>
      <w:pPr/>
      <w:r>
        <w:rPr>
          <w:shd w:val="clear" w:fill="eeee80"/>
        </w:rPr>
        <w:t xml:space="preserve">ميل الأفراد إلى معاملة الآخرين الذين يشعرون أنهم أعضاء في مجموعتهم معاملة أفضل من غيرهم.</w:t>
      </w:r>
    </w:p>
    <w:p>
      <w:pPr/>
      <w:r>
        <w:rPr>
          <w:shd w:val="clear" w:fill="eeee80"/>
        </w:rPr>
        <w:t xml:space="preserve">Halo Effect تأثير الهالة:</w:t>
      </w:r>
    </w:p>
    <w:p>
      <w:pPr/>
      <w:r>
        <w:rPr>
          <w:shd w:val="clear" w:fill="eeee80"/>
        </w:rPr>
        <w:t xml:space="preserve">التحيز المعرفي الذي يؤثر فيه انطباعنا العام عن شخص ما على شعورنا وتفكيرنا في شخصيته أو شخصيتها( الناس يلي بتقول عنك نفسية بدون ما تعرفك الخ.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2026-10-21T11:48:25+00:00</dcterms:created>
  <dcterms:modified xsi:type="dcterms:W3CDTF">2026-10-21T11:48:25+00:00</dcterms:modified>
</cp:coreProperties>
</file>

<file path=docProps/custom.xml><?xml version="1.0" encoding="utf-8"?>
<Properties xmlns="http://schemas.openxmlformats.org/officeDocument/2006/custom-properties" xmlns:vt="http://schemas.openxmlformats.org/officeDocument/2006/docPropsVTypes"/>
</file>