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منهجية البحث األديب الوحدة األوىل: مدخل نظري للبحث األديب</w:t>
      </w:r>
    </w:p>
    <w:p>
      <w:pPr/>
      <w:r>
        <w:rPr>
          <w:shd w:val="clear" w:fill="eeee80"/>
        </w:rPr>
        <w:t xml:space="preserve">املفهوم والرؤى عن منهجية البحث األديب:</w:t>
      </w:r>
    </w:p>
    <w:p>
      <w:pPr/>
      <w:r>
        <w:rPr>
          <w:shd w:val="clear" w:fill="eeee80"/>
        </w:rPr>
        <w:t xml:space="preserve">تشمل منهجية البحث األديب رلموعة متنوعة من األساليب اليت تدمج التقنيات النوعية والكمية </w:t>
      </w:r>
    </w:p>
    <w:p>
      <w:pPr/>
      <w:r>
        <w:rPr>
          <w:shd w:val="clear" w:fill="eeee80"/>
        </w:rPr>
        <w:t xml:space="preserve">لتحليل النصوص وسياقاهتا.</w:t>
      </w:r>
    </w:p>
    <w:p>
      <w:pPr/>
      <w:r>
        <w:rPr>
          <w:shd w:val="clear" w:fill="eeee80"/>
        </w:rPr>
        <w:t xml:space="preserve"> ويعكس تطور ىذه ادلنهجيات التحول حنو ادلمارسات متعددة </w:t>
      </w:r>
    </w:p>
    <w:p>
      <w:pPr/>
      <w:r>
        <w:rPr>
          <w:shd w:val="clear" w:fill="eeee80"/>
        </w:rPr>
        <w:t xml:space="preserve">التخصصات،</w:t>
      </w:r>
    </w:p>
    <w:p>
      <w:pPr/>
      <w:r>
        <w:rPr>
          <w:shd w:val="clear" w:fill="eeee80"/>
        </w:rPr>
        <w:t xml:space="preserve"> وتعزيز فهم األدب من خالل عدسات حتليلية متنوعة.</w:t>
      </w:r>
    </w:p>
    <w:p>
      <w:pPr/>
      <w:r>
        <w:rPr>
          <w:shd w:val="clear" w:fill="eeee80"/>
        </w:rPr>
        <w:t xml:space="preserve"> سوف تستكشف ىذه النظرة </w:t>
      </w:r>
    </w:p>
    <w:p>
      <w:pPr/>
      <w:r>
        <w:rPr>
          <w:shd w:val="clear" w:fill="eeee80"/>
        </w:rPr>
        <w:t xml:space="preserve">العامة ادلنهجيات الرئيسية وتطبيقاهتا واآلاثر ادلرتتبة على الدراسات األدبية.</w:t>
      </w:r>
    </w:p>
    <w:p>
      <w:pPr/>
      <w:r>
        <w:rPr>
          <w:shd w:val="clear" w:fill="eeee80"/>
        </w:rPr>
        <w:t xml:space="preserve">املقارابت النوعية والكمية</w:t>
      </w:r>
    </w:p>
    <w:p>
      <w:pPr/>
      <w:r>
        <w:rPr>
          <w:shd w:val="clear" w:fill="eeee80"/>
        </w:rPr>
        <w:t xml:space="preserve"> مع الرتكيز على ادلوضوعات والسرد وردود </w:t>
      </w:r>
    </w:p>
    <w:p>
      <w:pPr/>
      <w:r>
        <w:rPr>
          <w:shd w:val="clear" w:fill="eeee80"/>
        </w:rPr>
        <w:t xml:space="preserve">القراء.</w:t>
      </w:r>
    </w:p>
    <w:p>
      <w:pPr/>
      <w:r>
        <w:rPr>
          <w:shd w:val="clear" w:fill="eeee80"/>
        </w:rPr>
        <w:t xml:space="preserve"> 2023).</w:t>
      </w:r>
    </w:p>
    <w:p>
      <w:pPr/>
      <w:r>
        <w:rPr>
          <w:shd w:val="clear" w:fill="eeee80"/>
        </w:rPr>
        <w:t xml:space="preserve"> **األساليب الكمية**: استخدم األدوات اإلحصائية للكشف عن األمناط يف النصوص األدبية.</w:t>
      </w:r>
    </w:p>
    <w:p>
      <w:pPr/>
      <w:r>
        <w:rPr>
          <w:shd w:val="clear" w:fill="eeee80"/>
        </w:rPr>
        <w:t xml:space="preserve"> توفر </w:t>
      </w:r>
    </w:p>
    <w:p>
      <w:pPr/>
      <w:r>
        <w:rPr>
          <w:shd w:val="clear" w:fill="eeee80"/>
        </w:rPr>
        <w:t xml:space="preserve">Preeti et al.</w:t>
      </w:r>
    </w:p>
    <w:p>
      <w:pPr/>
      <w:r>
        <w:rPr>
          <w:shd w:val="clear" w:fill="eeee80"/>
        </w:rPr>
        <w:t xml:space="preserve">منهجيات متعددة التخصصات</w:t>
      </w:r>
    </w:p>
    <w:p>
      <w:pPr/>
      <w:r>
        <w:rPr>
          <w:shd w:val="clear" w:fill="eeee80"/>
        </w:rPr>
        <w:t xml:space="preserve">اخلطاابت :جيمع بني اخلطاابت ادلختلفة )السرية الذاتية،</w:t>
      </w:r>
    </w:p>
    <w:p>
      <w:pPr/>
      <w:r>
        <w:rPr>
          <w:shd w:val="clear" w:fill="eeee80"/>
        </w:rPr>
        <w:t xml:space="preserve"> الوسيطة،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2026-09-07T13:29:16+00:00</dcterms:created>
  <dcterms:modified xsi:type="dcterms:W3CDTF">2026-09-07T13:29:16+00:00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