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الوثائق التاريخية هي معلومات فهي جزء من الارشيف الانساني وكنز معرفي من كنوز الماضيالمستندات،</w:t>
      </w:r>
    </w:p>
    <w:p>
      <w:pPr/>
      <w:r>
        <w:rPr>
          <w:shd w:val="clear" w:fill="eeee80"/>
        </w:rPr>
        <w:t xml:space="preserve">الأخبار والمقالات العربية والإنجليزية</w:t>
      </w:r>
    </w:p>
    <w:p>
      <w:pPr/>
      <w:r>
        <w:rPr>
          <w:shd w:val="clear" w:fill="eeee80"/>
        </w:rPr>
        <w:t xml:space="preserve">تلخيص</w:t>
      </w:r>
    </w:p>
    <w:p>
      <w:pPr/>
      <w:r>
        <w:rPr>
          <w:shd w:val="clear" w:fill="eeee80"/>
        </w:rPr>
        <w:t xml:space="preserve">إنجليزي أ</w:t>
      </w:r>
    </w:p>
    <w:p>
      <w:pPr/>
      <w:r>
        <w:rPr/>
        <w:t xml:space="preserve">الخط الكوفي تعود تسمية هذا الخط إلى المدينه الكوفيه العراقيه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2026-09-15T19:20:03+00:00</dcterms:created>
  <dcterms:modified xsi:type="dcterms:W3CDTF">2026-09-15T19:20:03+00:00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