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 مطالبات التأمين: هي التزامات شركات التأمين بدفع تعويضات التأمين للمؤمنين في حال وقوع المخاطر المؤمن عليها.</w:t>
      </w:r>
    </w:p>
    <w:p>
      <w:pPr/>
      <w:r>
        <w:rPr>
          <w:shd w:val="clear" w:fill="eeee80"/>
        </w:rPr>
        <w:t xml:space="preserve"> * المصاريف الإدارية: تشمل هذه المصاريف تكاليف تشغيل الشركة مثل رواتب الموظفين والإيجارات والتسويق.</w:t>
      </w:r>
    </w:p>
    <w:p>
      <w:pPr/>
      <w:r>
        <w:rPr>
          <w:shd w:val="clear" w:fill="eeee80"/>
        </w:rPr>
        <w:t xml:space="preserve"> * الضرائب: تُخضع شركات التأمين للضرائب على أرباحها.</w:t>
      </w:r>
    </w:p>
    <w:p>
      <w:pPr/>
      <w:r>
        <w:rPr>
          <w:shd w:val="clear" w:fill="eeee80"/>
        </w:rPr>
        <w:t xml:space="preserve">دور محاسبة شركات التأمين:</w:t>
      </w:r>
    </w:p>
    <w:p>
      <w:pPr/>
      <w:r>
        <w:rPr>
          <w:shd w:val="clear" w:fill="eeee80"/>
        </w:rPr>
        <w:t xml:space="preserve"> * تسجيل العمليات التأمينية: تقوم محاسبة شركات التأمين بتسجيل جميع العمليات التأمينية بدقة،</w:t>
      </w:r>
    </w:p>
    <w:p>
      <w:pPr/>
      <w:r>
        <w:rPr>
          <w:shd w:val="clear" w:fill="eeee80"/>
        </w:rPr>
        <w:t xml:space="preserve"> بما في ذلك أقساط التأمين والتعويضات والاحتياطيات.</w:t>
      </w:r>
    </w:p>
    <w:p>
      <w:pPr/>
      <w:r>
        <w:rPr>
          <w:shd w:val="clear" w:fill="eeee80"/>
        </w:rPr>
        <w:t xml:space="preserve"> * إعداد التقارير المالية: تقوم محاسبة شركات التأمين بإعداد التقارير المالية التي تُظهر المركز المالي والأداء المالي للشركة.</w:t>
      </w:r>
    </w:p>
    <w:p>
      <w:pPr/>
      <w:r>
        <w:rPr>
          <w:shd w:val="clear" w:fill="eeee80"/>
        </w:rPr>
        <w:t xml:space="preserve"> * الامتثال للأنظمة المحاسبية: تُطبق شركات التأمين معايير المحاسبة الدولية (IFRS) والمعايير المحلية المعمول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2026-09-07T14:09:23+00:00</dcterms:created>
  <dcterms:modified xsi:type="dcterms:W3CDTF">2026-09-07T14:09:23+00:00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