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تتسم القيادة الإلكترونية القائمة على البعد البشري بمايلي</w:t>
      </w:r>
    </w:p>
    <w:p>
      <w:pPr/>
      <w:r>
        <w:rPr>
          <w:shd w:val="clear" w:fill="eeee80"/>
        </w:rPr>
        <w:t xml:space="preserve">1. القائد الزبوني: الذي أصبح يستخدم تسهيلات الإنترنت من أجل البحث عن السعر</w:t>
      </w:r>
    </w:p>
    <w:p>
      <w:pPr/>
      <w:r>
        <w:rPr>
          <w:shd w:val="clear" w:fill="eeee80"/>
        </w:rPr>
        <w:t xml:space="preserve"> وهذا ما جعل من الزبون هو الرقم الأصعب في الأعمال الإلكترونية في ظل</w:t>
      </w:r>
    </w:p>
    <w:p>
      <w:pPr/>
      <w:r>
        <w:rPr>
          <w:shd w:val="clear" w:fill="eeee80"/>
        </w:rPr>
        <w:t xml:space="preserve">2 قائد عمال ومهني المعرفة : هو الذي يوجد علاقة متميزة مع العاملين سواء كانوا</w:t>
      </w:r>
    </w:p>
    <w:p>
      <w:pPr/>
      <w:r>
        <w:rPr>
          <w:shd w:val="clear" w:fill="eeee80"/>
        </w:rPr>
        <w:t xml:space="preserve">يعملون للشركة عن قرب أو عن بعد،</w:t>
      </w:r>
    </w:p>
    <w:p>
      <w:pPr/>
      <w:r>
        <w:rPr>
          <w:shd w:val="clear" w:fill="eeee80"/>
        </w:rPr>
        <w:t xml:space="preserve"> فهؤلاء العاملون أصبحوا شأنهم شأن الزبائن</w:t>
      </w:r>
    </w:p>
    <w:p>
      <w:pPr/>
      <w:r>
        <w:rPr>
          <w:shd w:val="clear" w:fill="eeee80"/>
        </w:rPr>
        <w:t xml:space="preserve">يمكن أن ينتقلوا بسهولة بقدراتهم ومعارفهم إلى خارج الشركة.</w:t>
      </w:r>
    </w:p>
    <w:p>
      <w:pPr/>
      <w:r>
        <w:rPr>
          <w:shd w:val="clear" w:fill="eeee80"/>
        </w:rPr>
        <w:t xml:space="preserve">3 القائد التنافسي إن بيئة الأعمال اليوم هي بيئة المنافسة الفائقة وذلك بسبب زيادة عدد</w:t>
      </w:r>
    </w:p>
    <w:p>
      <w:pPr/>
      <w:r>
        <w:rPr>
          <w:shd w:val="clear" w:fill="eeee80"/>
        </w:rPr>
        <w:t xml:space="preserve">المتنافسين ولأن العمل علي الإنترنت وخدماته الإلكترونية المتاحة لجميع وأعماله لا</w:t>
      </w:r>
    </w:p>
    <w:p>
      <w:pPr/>
      <w:r>
        <w:rPr>
          <w:shd w:val="clear" w:fill="eeee80"/>
        </w:rPr>
        <w:t xml:space="preserve">تتطلب استثمارات كبيرة فقد تساوت قوة المنافسة بين الشركات الكبيرة والمتوسطة</w:t>
      </w:r>
    </w:p>
    <w:p>
      <w:pPr/>
      <w:r>
        <w:rPr>
          <w:shd w:val="clear" w:fill="eeee80"/>
        </w:rPr>
        <w:t xml:space="preserve">أصبحوا يظهرون خصائص ملائمة تنسجم مع بيئة أعمالهم الإلكترونية.</w:t>
      </w:r>
    </w:p>
    <w:p>
      <w:pPr/>
      <w:r>
        <w:rPr>
          <w:shd w:val="clear" w:fill="eeee80"/>
        </w:rPr>
        <w:t xml:space="preserve">5القيادة الذاتية هي الأكثر بروزا في إدارة الأعمال عبر الإنترنت لأن القائد الإلكتروني</w:t>
      </w:r>
    </w:p>
    <w:p>
      <w:pPr/>
      <w:r>
        <w:rPr>
          <w:shd w:val="clear" w:fill="eeee80"/>
        </w:rPr>
        <w:t xml:space="preserve">مطلوب منه أن يتخذ قرارات سريعة وفورية لما هو مطلوب الآن وفي كل مكان،</w:t>
      </w:r>
    </w:p>
    <w:p>
      <w:pPr/>
      <w:r>
        <w:rPr>
          <w:shd w:val="clear" w:fill="eeee80"/>
        </w:rPr>
        <w:t xml:space="preserve"> ومثل هذه</w:t>
      </w:r>
    </w:p>
    <w:p>
      <w:pPr/>
      <w:r>
        <w:rPr>
          <w:shd w:val="clear" w:fill="eeee80"/>
        </w:rPr>
        <w:t xml:space="preserve">المعلومات.</w:t>
      </w:r>
    </w:p>
    <w:p>
      <w:pPr/>
      <w:r>
        <w:rPr>
          <w:shd w:val="clear" w:fill="eeee80"/>
        </w:rPr>
        <w:t xml:space="preserve">بين حس التكنولوجيا (تكنولوجيا (الإنترنت) الذي يتمثل في عقل الإدارة وقواعد البيانات</w:t>
      </w:r>
    </w:p>
    <w:p>
      <w:pPr/>
      <w:r>
        <w:rPr>
          <w:shd w:val="clear" w:fill="eeee80"/>
        </w:rPr>
        <w:t xml:space="preserve">والبرمجة القياسية والمعرفة الصريحة،</w:t>
      </w:r>
    </w:p>
    <w:p>
      <w:pPr/>
      <w:r>
        <w:rPr>
          <w:shd w:val="clear" w:fill="eeee80"/>
        </w:rPr>
        <w:t xml:space="preserve"> وبين الحس الإنساني في قلب الإدارة وما يرتبط بها</w:t>
      </w:r>
    </w:p>
    <w:p>
      <w:pPr/>
      <w:r>
        <w:rPr>
          <w:shd w:val="clear" w:fill="eeee80"/>
        </w:rPr>
        <w:t xml:space="preserve">من عواطف وتفاعل إنساني،</w:t>
      </w:r>
    </w:p>
    <w:p>
      <w:pPr/>
      <w:r>
        <w:rPr>
          <w:shd w:val="clear" w:fill="eeee80"/>
        </w:rPr>
        <w:t xml:space="preserve"> مجموعة التجارب والخبرات الحية المعرفة الضمنية والذكاء</w:t>
      </w:r>
    </w:p>
    <w:p>
      <w:pPr/>
      <w:r>
        <w:rPr>
          <w:shd w:val="clear" w:fill="eeee80"/>
        </w:rPr>
        <w:t xml:space="preserve">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2026-10-14T03:19:00+00:00</dcterms:created>
  <dcterms:modified xsi:type="dcterms:W3CDTF">2026-10-14T03:19:00+00:00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