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تُفيدني هذه المقالة في بحثي لأنها تُوضح كيف تُؤثر أنظمة الثقة والسمعة على سلوك المستخدمين في منصات الاقتصاد التشاركي،</w:t>
      </w:r>
    </w:p>
    <w:p>
      <w:pPr/>
      <w:r>
        <w:rPr>
          <w:shd w:val="clear" w:fill="eeee80"/>
        </w:rPr>
        <w:t xml:space="preserve"> وهو أمر محوري أيضًا لموضوعي المتعلق ببناء الثقة واستخدام آليات المراقبة في أنظمة مشاركة الدراجات في المدن.</w:t>
      </w:r>
    </w:p>
    <w:p>
      <w:pPr/>
      <w:r>
        <w:rPr>
          <w:shd w:val="clear" w:fill="eeee80"/>
        </w:rPr>
        <w:t xml:space="preserve"> فتمامًا كما تعتمد Airbnb على التقييمات لبناء الثقة بين المضيفين والضيوف،</w:t>
      </w:r>
    </w:p>
    <w:p>
      <w:pPr/>
      <w:r>
        <w:rPr>
          <w:shd w:val="clear" w:fill="eeee80"/>
        </w:rPr>
        <w:t xml:space="preserve"> تعتمد أنظمة مشاركة الدراجات أيضًا على ثقة المستخدمين ومسؤوليتهم لمنع سوء الاستخدام.</w:t>
      </w:r>
    </w:p>
    <w:p>
      <w:pPr/>
      <w:r>
        <w:rPr/>
        <w:t xml:space="preserve">تُظهر دراسة كوليك وتيوبنر (2024) أن التقييمات والملاحظات يمكن أن تُحفز السلوك المسؤول وتُحافظ على نشاط المستخدمين،</w:t>
      </w:r>
    </w:p>
    <w:p>
      <w:pPr/>
      <w:r>
        <w:rPr>
          <w:shd w:val="clear" w:fill="eeee80"/>
        </w:rPr>
        <w:t xml:space="preserve"> بينما قد تُؤدي التجارب السلبية أو انعدام الثقة إلى انسحابهم.</w:t>
      </w:r>
    </w:p>
    <w:p>
      <w:pPr/>
      <w:r>
        <w:rPr>
          <w:shd w:val="clear" w:fill="eeee80"/>
        </w:rPr>
        <w:t xml:space="preserve"> تُدعم هذه الفكرة بحثي من خلال إظهار أن أدوات المراقبة وآليات بناء السمعة (مثل تقييمات المستخدمين أو أنظمة التغذية الراجعة) يمكن أن تُساعد في الحد من سوء الاستخدام وبناء ثقة طويلة الأمد في أنظمة المنتجات والخدمات مثل أنظمة مشاركة الدراجات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2026-08-20T06:30:30+00:00</dcterms:created>
  <dcterms:modified xsi:type="dcterms:W3CDTF">2026-08-20T06:30:30+00:00</dcterms:modified>
</cp:coreProperties>
</file>

<file path=docProps/custom.xml><?xml version="1.0" encoding="utf-8"?>
<Properties xmlns="http://schemas.openxmlformats.org/officeDocument/2006/custom-properties" xmlns:vt="http://schemas.openxmlformats.org/officeDocument/2006/docPropsVTypes"/>
</file>