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قد تبنت الجزائر هذا المنهج إنشاء دار الملقاوالتية في بعض الجامعات أولها جامعة قسنطينة سنة2007 وتعتبر تجربة جامعة منتوري قسنطينة رائدة على المستوى الوطني بإنشاء دار الملقاوالتية تتكفل بتنشيط ملتقيات وندوات لفائدة الراغب  في انشاء المؤسسات وكذا التكفل بتدريس مادة الملقاوالتية في كل أقسام الجامعة،</w:t>
      </w:r>
    </w:p>
    <w:p>
      <w:pPr/>
      <w:r>
        <w:rPr/>
        <w:t xml:space="preserve"> لتليها جامعات أخرى سنة 2013 ،</w:t>
      </w:r>
    </w:p>
    <w:p>
      <w:pPr/>
      <w:r>
        <w:rPr>
          <w:shd w:val="clear" w:fill="eeee80"/>
        </w:rPr>
        <w:t xml:space="preserve"> ثم عممت على كافة جامعات الوطن سنة 2014 وتبرز كلمة" دار "من كلمة مركز "أو " معهد "الذي يشري إلى الهياكل الأكاديمية والتعليم التقليدي وتستحضر كلمة الدار بنية ودية ،</w:t>
      </w:r>
    </w:p>
    <w:p>
      <w:pPr/>
      <w:r>
        <w:rPr/>
        <w:t xml:space="preserve"> ودود، رحب، متضامن ومنتج للقيم والثقافة .حيث يكون اجلو مفيدا لتبادل الأفكار وتنمية روح المبادرة .</w:t>
      </w:r>
    </w:p>
    <w:p>
      <w:pPr/>
      <w:r>
        <w:rPr>
          <w:shd w:val="clear" w:fill="eeee80"/>
        </w:rPr>
        <w:t xml:space="preserve">فدار املقاوالتية الأداة المناسبة لغرس قيم ريادة الأعمال وتعريف الطالب على الإجراءات الت جيب اتخاذها لتحقيق أفكارهم وإبراز المشاريع ذات القيمة المضافة العالية الت تساهم في تنمية الاقتصاد الوطني .</w:t>
      </w:r>
    </w:p>
    <w:p>
      <w:pPr/>
      <w:r>
        <w:rPr>
          <w:shd w:val="clear" w:fill="eeee80"/>
        </w:rPr>
        <w:t xml:space="preserve">وتعرف دار املقاوالتية على أ هنا نقطة التقاء بین الجامعة والوكالة الوطنية لدعم تشغيل الشباب هدفها الرئيسي تنمية روح املقاوالتية وتكريس الثقافة املقاوالتية لدى الطلبة الجامعية،</w:t>
      </w:r>
    </w:p>
    <w:p>
      <w:pPr/>
      <w:r>
        <w:rPr/>
        <w:t xml:space="preserve"> والعمال على بعث الأفكار الإبداعية في الوسط الطلابي وحثت دار املقاوالتية على أنه جيب أن تتضمن الجامعة يف أهدافها تعريف الطالب القيم املقاوالتية تدريجيا، وتزويدهم بالوسائل الفكرية التي تمكنهم من الشروع يف مغامرة انشاء مؤسسة، ولهذا الغرض فإن دار املقاوالتية هي عنصر أساسي من الجهاز الذي يسمح لتشجيع روح المبادرة والوعي إلى إنشاء مؤسسات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2026-10-20T16:55:52+00:00</dcterms:created>
  <dcterms:modified xsi:type="dcterms:W3CDTF">2026-10-20T16:55:52+00:00</dcterms:modified>
</cp:coreProperties>
</file>

<file path=docProps/custom.xml><?xml version="1.0" encoding="utf-8"?>
<Properties xmlns="http://schemas.openxmlformats.org/officeDocument/2006/custom-properties" xmlns:vt="http://schemas.openxmlformats.org/officeDocument/2006/docPropsVTypes"/>
</file>