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الأحدية: أنه سبحانه بسيط لاجزء له.</w:t>
      </w:r>
    </w:p>
    <w:p>
      <w:pPr/>
      <w:r>
        <w:rPr>
          <w:shd w:val="clear" w:fill="eeee80"/>
        </w:rPr>
        <w:t xml:space="preserve">توحيد ذات             </w:t>
      </w:r>
    </w:p>
    <w:p>
      <w:pPr/>
      <w:r>
        <w:rPr>
          <w:shd w:val="clear" w:fill="eeee80"/>
        </w:rPr>
        <w:t xml:space="preserve">                               واحديته: أن ذاته تعالى متفرّد ليس له مثل ولانظير.</w:t>
      </w:r>
    </w:p>
    <w:p>
      <w:pPr/>
      <w:r>
        <w:rPr>
          <w:shd w:val="clear" w:fill="eeee80"/>
        </w:rPr>
        <w:t xml:space="preserve">                                                                                                                                                                                            </w:t>
      </w:r>
    </w:p>
    <w:p>
      <w:pPr/>
      <w:r>
        <w:rPr>
          <w:shd w:val="clear" w:fill="eeee80"/>
        </w:rPr>
        <w:t xml:space="preserve">البرهان بساطة ذاته سبحانه وتعالى</w:t>
      </w:r>
    </w:p>
    <w:p>
      <w:pPr/>
      <w:r>
        <w:rPr>
          <w:shd w:val="clear" w:fill="eeee80"/>
        </w:rPr>
        <w:t xml:space="preserve">تركيب أجزاء العقلية فقط كلجنس والفصل.</w:t>
      </w:r>
    </w:p>
    <w:p>
      <w:pPr/>
      <w:r>
        <w:rPr>
          <w:shd w:val="clear" w:fill="eeee80"/>
        </w:rPr>
        <w:t xml:space="preserve"> فكل ماهية من حيث هي،</w:t>
      </w:r>
    </w:p>
    <w:p>
      <w:pPr/>
      <w:r>
        <w:rPr>
          <w:shd w:val="clear" w:fill="eeee80"/>
        </w:rPr>
        <w:t xml:space="preserve"> تكون ممكنة،</w:t>
      </w:r>
    </w:p>
    <w:p>
      <w:pPr/>
      <w:r>
        <w:rPr/>
        <w:t xml:space="preserve"> فما ليس بممكن ،</w:t>
      </w:r>
    </w:p>
    <w:p>
      <w:pPr/>
      <w:r>
        <w:rPr>
          <w:shd w:val="clear" w:fill="eeee80"/>
        </w:rPr>
        <w:t xml:space="preserve">لاماهية له والله تعالى أنه واجب الوجود بالذات،</w:t>
      </w:r>
    </w:p>
    <w:p>
      <w:pPr/>
      <w:r>
        <w:rPr>
          <w:shd w:val="clear" w:fill="eeee80"/>
        </w:rPr>
        <w:t xml:space="preserve">                      1-يكون جواب لـ (ما) الحقيقة ويعبر بالذات الحقيقية</w:t>
      </w:r>
    </w:p>
    <w:p>
      <w:pPr/>
      <w:r>
        <w:rPr>
          <w:shd w:val="clear" w:fill="eeee80"/>
        </w:rPr>
        <w:t xml:space="preserve">الماهية</w:t>
      </w:r>
    </w:p>
    <w:p>
      <w:pPr/>
      <w:r>
        <w:rPr/>
        <w:t xml:space="preserve">                     2-يكون به الشيء هوهو بالفعل،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2026-10-21T05:44:38+00:00</dcterms:created>
  <dcterms:modified xsi:type="dcterms:W3CDTF">2026-10-21T05:44:38+00:00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