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Baltimore Aircoil Company equipment needs to beproperly installed, operated and maintained.Note: There should be no "chirp" or "squeal" when the fan motor is started. DRIVE ALIGNMENTProper drive alignment ensures maximum belt life. Alignment ischecked for standard drives after correct belt tensioning by placinga straightedge across both sheaves as shown in the Figure below. When the drives are properly aligned the gap measured betweenstraightedge and sheave does not exceed 0,5 mm per 100 mm offan sheave diameter. 1. Motor Sheave 2. Fan Sheave 3. Points of ContactLOCKING COLLARThe excentric locking collar of the bearing at the drive end ensuresthat the inner bearing race is secured to the fan shaft. Lockingcollars can be set using the following procedure. (See Figure below)1. Stop fan(s) and remove side access panel(s). 2. Loosen the set screw. 3. Using a drift pin centerpunch, tap the collar (in the hole provided)tangentially in the direction of rotation while holding the shaft. 4. Retighten the screw. 5. Install access panel(s) and start fan(s). 1. Locking Collar 2. Lubrication Fitting 3. Extended Lubrication LineROTATION OF FAN(S) AND PUMP(S)Fans must rotate without obstruction and both fans and pumpsmust rotate in the correct direction, which is indicated by arrows onthe equipment. Check proper functioning as follows:1. Stop fan(s) and pump(s). 2. Turn the fan by hand to ensure rotation without obstruction. Remove obstruction, if present. 3. Start the pump(s) and check for the proper rotation as indicatedby the arrow on the pump cover. If rotation is wrong, stop pumpand correct electrical wiring. 4. Start the fan(s) and check for proper rotation as indicated by thearrow on the fan housing. If rotation is wrong stop fan(s) andcorrect fan motor wiring. Belt Profile Diameter (mm)Motor SheaveDeflection Force (kg)Min. Max. B 100 through 118125 through 140150 through 170>1801.51.52.02.52.02.52.53.0Table 2: Belt Tension ForcesFigure 4: Fan Belt Check and AdjustmentFigure 5: Checking sheave alignmentFigure 6: Locking Collar Assembly8MAINTENANCE PROCEDURESMOTOR VOLTAGE AND CURRENTCheck the voltage and the current of all three legs of the motors. The current should not exceed the nameplate rating. Afterprolonged shutdown the motor insulation should be checked with amegger insulation tester prior to restarting. 1. Insulation resistance test - minimum value should be 1 MegaOhm (1.000.000 Ohms). 2. Thermistors, if fitted, should be checked for continuity with amulti-meter but never megger-tested. 3. Ensure supply voltage and frequency correspond to the motornameplate rating. 4. Ensure shaft turns freely. 5. Wire the motor in accordance with the wiring diagram as shownon the motor nameplate and/or in the motor terminal box. 6. Turn on unit and check amp draw does not exceed nameplaterating. Note: If motor is stored, it should be in a clean, dry place & have the shaftrotated occasionally. Storage areas should not be subject to vibration. ! Rapid on-off cycling can cause the fan motor to overheat. It is recommended that controls be set to allow a maximum of 6 on/off cycles per hour. When two speed motors are used, the motorstarter should include a 15 seconds time delay when switching fromhigh to low speed. DRIVE TRAIN 1. Fan Sheave 2. Belt 3. Motor SheaveThe DRIVE TRAIN consists of a specially designed belt, a fan sheaveand a motor sheave. The high efficiency belt provides the premiumquality necessary for evaporative cooling equipment service. Together these components provide a highly reliable system withlow maintenance requirements. The DRIVE TRAIN should beinspected periodically to check the belt tension, condition of thesheaves and belt, and when necessary adjust the tension. Therecommended service intervals are specified elsewhere. Initial Start-up: If the equipment was supplied in assembled majorsections, no servicing is required prior to initial unit start-up sincethe drive has been tensioned and aligned at the factory. Ifequipment was supplied completely knocked-down (KD) then checkdrive alignment & belt tensioning as per procedures outlined above. Seasonal Start-Up: Readjust the tension on the belt. Checkcondition of sheaves. Operation: After initial unit start-up or the installation of a new belt,the tension must be readjusted after the first 24 hours of operation. Thereafter the condition of the belt should be checked monthly andthe tension adjusted as necessary, but at least once every 3months. ! No service work should be performed on the drive train withoutfirst ensuring the fan and pump motors have been isolated,tagged and locked in the off position. UNUSUAL NOISE AND VIBRATIONSUnusual noise and/or vibration are the result of malfunctioning ofmechanical components or operational problems (unwanted iceformation). If this occurs, a thoroughful inspection of the entire unitfollowed by immediate corrective action is needed. If required,consult your local BAC Balticare representative for assistance. GENERAL CONDITION OF THE EQUIPMENTThe inspection should focus on following areas:- damage of corrosion protection- signs of scale formation or corrosion- accumulation of dirt an debris- presence of biofilmsIf there is evidence of scale formation (more than 0.1 mm) orcorrosion, water treatment regime must be checked and adjustedby the supplier. Any dirt and debris need be removed following the CLEANINGPROCEDURE described in this manual (see page 12). If there is evidence of biofilms, the system, including piping, shouldbe drained, flushed and cleaned of slimes and other organiccontamination. Refill system with water and apply biocide shocktreatment. Check pH value and functionality of ongoing biocidetreatment. The RCT Cooling Towers are constructed of corrosion resistantmaterials. The wet deck surface is made of en inert syntheticmaterial that requires no protection against rot, decay, rust orbiological attack. Other materials used in construction of theequipment, that are listed below, should be inspected regularly. Stainless Steel ComponentsStainless steel components should be inspected for sighs ofblemishes or corrosion and cleaned with stainless steel wool asnecessary. If more extensive corrosion is prevalent, contact you localBAC-Balticare Representative. Fibreglass Re-Inforced Polyester (FRP) ComponentsFRP components should be inspected for accumulation of dirt andcleaned with soap and water as necessary. Also FRP componentsshould be inspected for any penetration of gelcoat or veil. Suchpenetrations should be repaired immediately. Figure 7: Drive TrainInspections and Corrective ActionsMAINTENANCE PROCEDURES9HEAT TRANSFER SECTIONThe fill should be inspected and cleaned at least quarterly or moreregularly if required by local authorities. The inspection procedure is as follows:1. Shut off fan(s) and pump(s). 2. Remove the access panel. 3. Inspect the wet deck surface for- obstructions- damages- corrosion- fouling. Remove any obstructions from heat transfer section(s). Any damages or corroded areas need to be repaired. Call your localBAC Balticare representative for assistance. Minor fouling can usually be removed chemically or by temporarychanges to the water treatment programme. Contact your watertreatment supplier for advice. Major fouling requires cleaning andflushing according to the CLEANING PROCEDURES (See page 12). Regular checking of the total aerobic bacteria count (TAB) andmaintaining it within acceptable levels are the key to preventfouling. Note: When working on fill section or above fill section, fill bundle edgesshould be protected from damage by service personnel, tools or debris byplacing a temporary cover of plywood, or other suitable material, over the topof the fill bundles. DRIFT ELIMINATORSThe inspection procedure is as follows :1. With fan(s) and pump(s) running visually check for areas withexcessive drift loss. 2. Shut off fan(s) and pump(s) and visually check eliminators for- obstructions- damages- cleanliness- proper fit3. If any of the above problems have been observed, stop fan(s)and pump(s) and remove eliminators. 4. Clean eliminators from debris and foreign matter. Remove dirtand obstructions. Replace damaged or ineffective eliminators. 5. Install eliminators and ensure they fit tightly with no gaps. WATER DISTRIBUTIONThe inspection procedure is as follows :1. Shut off the fan(s), but leave the pump(s) running. 2. Check and adjust spray pressure, if required. 3. Remove the eliminators. 4. Check to see if the nozzles are producing the spray patternshown in figure(s) below5. Clean water distribution from dirt and debris. Ensure spraybranches and nozzles are in place and clean. Replace damagedor missing nozzles. 6. Install eliminators and ensure they fit tightly with no gaps. 7. Start fan(s) and pump(s). COMBINED INLET SHIELDSCombined inlet shields are installed at the air inlet side. These willprevent UV light from shining into the sump water and will eliminatethe suction of large airborne impurities and debris. In addition, theywill prevent water from splashing out of the air intake side of theunit during fan cycling. Figure 8: Removable FillFigure 9: Removable Drift EliminatorsFigure 10: Nozzle Spray Distribution Type Cooling TowerFigure 11: Removable Spray System10MAINTENANCE PROCEDURESInspect regularly and remove foreign objects that might impair airpassage. Replace broken and missing parts when necessary. Failureto replace broken shields will result in water loss due to splash out. You can remove the Combined Inlet Shields by simple loosening asingle bolt on both ends of the air intake side. This allows simpleremoval of the combined inlet shields in small and easy to handlesections allowing full access to the sump section for maintenance. . Figure 12: Remove Combined Inlet ShieldsFAN SHAFTThe fan shaft is fabricated from stainless steel. The exposed areasof the fan shaft are coated with a soft seal for added corrosionprotection. It is recommended that the coating be inspected forcontinuity quarterly or at least every 6 months. Any signs of surfacecorrosion must be treated. This involves:1. Removal of the protective coating with a suitable cleaningmedium2. The removal of any surface corrosion with emery cloth3. The re-coating of the shaft with soft seal. AXIAL FANDue to its size and speed, the axial fan has great potential for injuryand destruction if damaged. Inspect closely, and as required,replace damaged or deteriorating fan blades. Inspection shouldinclude the fan, fan cylinder and fan guard, and these should beinspected for- Fan blade tip clearance- Pitch angle- Bolt torque- Excessive vibration- Deterioration of fan assemblyCorrect or adjust if necessary. Note: Before any disassembly, fan blades and hub should be match markedto ensure proper blade pitch angle when reassembled. ! No service work should be performed on or near the fans,motors, and drives or inside the unit without first ensuring the fanand pump motors have been isolated, tagged and locked in theoff position. FAN MOTORThe standard fan motor for this line of units is a TEFC (TotallyEnclosed Fan Cooled) motor. The motor with frame size smaller orequal than 200L has permanently lubricated ball bearings andspecial moisture protection on the bearings, shaft and windings. The only servicing required during operation is to clean the outsidesurface of the motor at least quarterly to ensure proper motorcooling. After prolonged shutdowns, the motor insulation should bechecked with a "megger" insulation tester before restarting themotor.(Contact your local BAC Balticare representativefor advice.)Whenever two speed motors are used for capacity control, a timedelay of at least 15 seconds is required when switching form high tolow speed. Sudden switch over might damage the drive system orthe motor. Note: When operating with VFD drives above nominal frequency be aware ofthe potential risk for motor overload or mechanical damages. Note: It is recommended to provide sinus filters on the VFD to prevent bearingdamage on fan motors. ! Please refer to fan motor nameplate data whenprogramming a VFD. The purpose of a Low Level Cut out Switch is to protect the pumpfrom running dry in case of make-up failure or extreme water loss. The status of the alarm can be checked prior to pump start-up, butshould not be considered during the first minute after start-up, sinceactivation of the pump can cause a water level drop, that mighttrigger the alarm. Normal make-up will stabilize the water level aftera short period of time. About Cold Weather OperationProtection Against Sump Water FreezingCapacity Control6MAINTENANCE PROCEDURESCOLD WATER BASIN AND BASIN STRAINERSThe cold water basin should be inspected regularly. Any debriswhich may have accumulated in the basin or on the strainers shouldbe removed. Quarterly, or more often if necessary, the entire coldwater basin should be drained, cleaned and flushed with fresh waterto remove the silt and sediment which normally collects in the basinand under the wet deck surface during operation. When flushing the basin, the strainers should be left in place toprevent the sediment from re-entering the unit system. After thebasin has been flushed, the strainers should be removed, cleaned,and replaced before refilling the basin with fresh water. ! DO NOT USE ACID TO CLEAN THE STRAINERSRemote BasinThe water level in the basin of equipment designed for remote basinoperation is a function of the circulating water flow rate; wateroutlet connection size, quantity and location, and outlet piping sizeand configuration. The remote basin unit is supplied without a watermake-up assembly or a strainer and the basin operating level duringremote basin operation is not adjustable. OPERATING LEVEL AND MAKE-UPAs the water circulating through the tower is cooled, it collects in thecold water basin and passes through the strainers into the system. The operating water level is controlled by the make-up valve andshould be maintained at an operating water level of 140 mm belowledge on which louvres rest. Because thetypical winter load is less than the summer load, the winterevaporation rate is frequently less than the summer evaporationrate. With this reduced evaporation rate in winter, the water level inthe cold water basin will increase unless the float is readjusted. Theoperating water level should be checked monthly and float readjusted as necessary to maintain the recommended operatinglevel. A float operated water make-up assembly is furnished as standardequipment on cooling towers. It is located inside the unit within easyreach from the access door. The float is mounted on an all-threadrod which is held in place by wing nuts. The operating water level inthe cold water basin can be adjusted by repositioning the float andall-thread rod using the wing nuts provided. The make-up assembly should be inspected monthly and adjustedas necessary. The valve itself should be inspected annually forleakage and the valve seat replaced if necessary. The make-upwater supply pressure should be maintained between 100 and 450kPa for proper operation of the valve. To make the initial basin water level setting, fill the sump with wateruntil 2 cm above the operating level. Adjust the wing nuts of thefloat ball so that the make-up valve is completely closed. Under normal load conditionsthis setting should produce the correct operating level. At low loadconditions the operating level will rise and needs to be adjusted. Theunit basin should be closely monitored and water level adjusted asnecessary during the first 24 hours of operation. 1. Float Ball 2. All Threaded rod 3. Wing Nuts 4. Float Arm Assembly 5. Float ValveBLOW DOWNIn case of a continuous blow down with a metering valve in thebleed line, ensure that the valve is unobstructed and that blow downwater can drain freely. Measure the blow down flow rate byrecording the time needed to fill a given volume. For automatic blow down using conductivity control, ensure that theconductivity probe is clean and that the blow down solenoid valve isoperational. Unless you have a specific adjustment procedure, yourwater treatment company should check and adjust set points. Under no circumstances should sump heaters operate at othertimes as they could potentially heat the water to temperature levels,which are favourable to bacteriological growth. Ensure every sixmonths the heater thermostat is properly set and clean. Also ensurethat control and safety devices, such as low level cut out switches,are operational, clean and properly incorporated into the controlcircuit. ! SUMP HEATERS CAN BE HOT. BELT TENSIONINGBelt tensioning can be checked as follows:1. 2. Rotate the fan sheave half a turn to evenly distribute the tensionin the belt before measuring. 3. Check belt tension by verifying both following conditions:the deflection amounts 10 mm/m free belt length (see figurebelow)the deflection force required is between the minimum andmaximum values given in the table below.Figure 15: Ball BearingShell Alvania grease RL3 -20?C to +120?CTexaco Multifak Premium 3 -30?C to +140?CKluber Isoflex LDS Special A -50?C to +120?CMobil Mobilith SHC 100 -40?C to +175?CTotal Fina Elf Multis 3 -20?C to +120?CTable 3: Grease ProductsFigure 16: Ball BearingFigure 17: Adjustable Motor Base12MAINTENANCE PROCEDURESMECHANICAL CLEANINGKeeping your evaporative cooling equipment (and the associatedsystem) clean will maintain its efficiency and help to preventuncontrolled bacteriological growth.For the cooling system, scale, corrosion and biologicalcontrol must be established and initiated when the systemis first filled with water and administered on a regularbasis thereafter in accordance with recognized Codes ofPractice, (such as EUROVENT 9 - 5/6, ACOP HSC L8, Guidedes bonnes pratiques, Legionella et toursaerorefrigerantes, etc.).To facilitate servicing of the equipment, it is suggested that thefollowing parts be carried on hand :- Make-up float ball (if applicable)- Valve seal for water make-up valve- Fan shaft bearings- Spray nozzles and grommets- Spray distribution branch grommets- Set of beltsInsist on factory authorised parts to avoid loss of efficiency or anoperational risk, which may occur if non-authorised parts are used.On a quarterlyor six monthly basis check:- electric connections- motor protection devices- check amp draw- motor bearings for noise/overheating- motor holding bolts- external surface of motor for corrosionIf the motor is equipped with space heaters, these must beactivated when the motor is idle in order to prevent condensationinside the motor.Cleaning ProceduresCOMPREHENSIVE MAINTENANCE13In order to ensure maximum efficiency and minimum downtime ofyour evaporative cooling system, it is recommended to establishand execute a programme of preventive maintenance.Temperature increase due to sun radiation coulddeform the fill or eliminatorsAUTHORIZED PERSONNELThe operation, maintenance and repair of this equipment should beundertaken only by personnel authorized and qualified to do so. Allsuch personnel should be thoroughly familiar with the equipment,the associated systems and controls and the procedures set forth inthis and other relevant manuals.Depending upon siteconditions it also may be necessary to install items such as bottomscreens, ladders, safety cages, stairways, access platforms,handrails and toe boards for the safety and convenience of theauthorized service and maintenance personnel.Accordingly a treatment programme specifically designed toaddress biological control should be initiated when the system isfirst filled with water and administered on a regular base thereafterin accordance with any regulations (national, regional) that mayexist or in accordance with accepted codes of good practice, such asEUROVENT 9-5/6, VDMA Detailsheet 24649 etc.Consult your water treatment specialistfor specific recommendationAbout Water CarePultruded CompositepH 6.5 to 9.5pH during initial passivation Not ApplicableTotal hardness as (CaCO3) 750 mg/lTotal alkalinity as (CaCO3) 600 mg/l max.The preventive maintenanceprogramme must not only avoid that excessive downtime occursunder unforeseen and unwanted conditions, but must also ensurethat factory authorized replacement parts are used, which aredesigned to fit and for their purpose carry the full factory warranty.Passivation is the formation of a protective, passive, oxide layer ongalvanized steel surfaces.Motor Sheave 4.!2.2.1.2.3.!!1.1.2.3.4.5.6.7.8.9.</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2026-09-03T01:18:06+00:00</dcterms:created>
  <dcterms:modified xsi:type="dcterms:W3CDTF">2026-09-03T01:18:06+00:00</dcterms:modified>
</cp:coreProperties>
</file>

<file path=docProps/custom.xml><?xml version="1.0" encoding="utf-8"?>
<Properties xmlns="http://schemas.openxmlformats.org/officeDocument/2006/custom-properties" xmlns:vt="http://schemas.openxmlformats.org/officeDocument/2006/docPropsVTypes"/>
</file>