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الفكر الإداري هو العملية الفكرية والمفاهيمية التي تستخدم في تحليل وتطوير النظم الإدارية وتنظيمها،</w:t>
      </w:r>
    </w:p>
    <w:p>
      <w:pPr/>
      <w:r>
        <w:rPr>
          <w:shd w:val="clear" w:fill="eeee80"/>
        </w:rPr>
        <w:t xml:space="preserve"> وتشمل الاستراتيجيات والمفاهيم التي تهدف إلى تحسين أداء المؤسسات وتحقيق أهدافها بكفاءة .</w:t>
      </w:r>
    </w:p>
    <w:p>
      <w:pPr/>
      <w:r>
        <w:rPr>
          <w:shd w:val="clear" w:fill="eeee80"/>
        </w:rPr>
        <w:t xml:space="preserve"> يشمل الفكر الإداري مجموعة واسعة من المبادئ والأساليب التي تشمل التخطيط،</w:t>
      </w:r>
    </w:p>
    <w:p>
      <w:pPr/>
      <w:r>
        <w:rPr>
          <w:shd w:val="clear" w:fill="eeee80"/>
        </w:rPr>
        <w:t xml:space="preserve"> وتوظيف الموارد بشكل فعّال لتحقيق أهداف المنظمة.</w:t>
      </w:r>
    </w:p>
    <w:p>
      <w:pPr/>
      <w:r>
        <w:rPr>
          <w:shd w:val="clear" w:fill="eeee80"/>
        </w:rPr>
        <w:t xml:space="preserve">المبحث الثاني :اهمية الفكر الاداري وتطوره عبر الاجيال </w:t>
      </w:r>
    </w:p>
    <w:p>
      <w:pPr/>
      <w:r>
        <w:rPr>
          <w:shd w:val="clear" w:fill="eeee80"/>
        </w:rPr>
        <w:t xml:space="preserve">وتم الاستنتاج ان الدراسات تشير  إلى أهمية تبني الفكر الإداري الحديث كوسيلة لتحسين بيئة العمل وتعزيز الأداء المؤسسي.</w:t>
      </w:r>
    </w:p>
    <w:p>
      <w:pPr/>
      <w:r>
        <w:rPr>
          <w:shd w:val="clear" w:fill="eeee80"/>
        </w:rPr>
        <w:t xml:space="preserve"> ومن الضروري أن تكون هذه النتائج مرشدة للشركات والمؤسسات في تطوير استراتيجياتها الإدارية لتعزيز رفاهية الموظفين وزيادة الإنتاجية.</w:t>
      </w:r>
    </w:p>
    <w:p>
      <w:pPr/>
      <w:r>
        <w:rPr>
          <w:shd w:val="clear" w:fill="eeee80"/>
        </w:rPr>
        <w:t xml:space="preserve">و تعتبر الإدارة من الجوانب الحيوية في عملية تشغيل المنظمات وتنظيمها.</w:t>
      </w:r>
    </w:p>
    <w:p>
      <w:pPr/>
      <w:r>
        <w:rPr>
          <w:shd w:val="clear" w:fill="eeee80"/>
        </w:rPr>
        <w:t xml:space="preserve"> وقد شهدت الإدارة تطورات هائلة عبر العصور،</w:t>
      </w:r>
    </w:p>
    <w:p>
      <w:pPr/>
      <w:r>
        <w:rPr>
          <w:shd w:val="clear" w:fill="eeee80"/>
        </w:rPr>
        <w:t xml:space="preserve"> حيث تطورت من مجرد مفهوم الإشراف والتنظيم إلى نهج شامل يهدف إلى تحقيق الأهداف المؤسسية بكفاءة وفعالية.</w:t>
      </w:r>
    </w:p>
    <w:p>
      <w:pPr/>
      <w:r>
        <w:rPr>
          <w:shd w:val="clear" w:fill="eeee80"/>
        </w:rPr>
        <w:t xml:space="preserve"> يمكن تتبع هذا التطور من خلال دراسة تطور الفكر الإداري.</w:t>
      </w:r>
    </w:p>
    <w:p>
      <w:pPr/>
      <w:r>
        <w:rPr>
          <w:shd w:val="clear" w:fill="eeee80"/>
        </w:rPr>
        <w:t xml:space="preserve">المرحلة التقليدية: </w:t>
      </w:r>
    </w:p>
    <w:p>
      <w:pPr/>
      <w:r>
        <w:rPr>
          <w:shd w:val="clear" w:fill="eeee80"/>
        </w:rPr>
        <w:t xml:space="preserve">في بدايات القرن العشرين،</w:t>
      </w:r>
    </w:p>
    <w:p>
      <w:pPr/>
      <w:r>
        <w:rPr>
          <w:shd w:val="clear" w:fill="eeee80"/>
        </w:rPr>
        <w:t xml:space="preserve"> كان الفكر الإداري يتمثل بشكل أساسي في التوجيه والسيطرة.</w:t>
      </w:r>
    </w:p>
    <w:p>
      <w:pPr/>
      <w:r>
        <w:rPr>
          <w:shd w:val="clear" w:fill="eeee80"/>
        </w:rPr>
        <w:t xml:space="preserve"> وكانت هناك تركيز كبير على الإشراف المباشر للعمل وتطبيق قوانين السيطرة.</w:t>
      </w:r>
    </w:p>
    <w:p>
      <w:pPr/>
      <w:r>
        <w:rPr>
          <w:shd w:val="clear" w:fill="eeee80"/>
        </w:rPr>
        <w:t xml:space="preserve"> كانت الإدارة تعتمد بشكل أساسي على نموذج التخطيط والتنفيذ.</w:t>
      </w:r>
    </w:p>
    <w:p>
      <w:pPr/>
      <w:r>
        <w:rPr>
          <w:shd w:val="clear" w:fill="eeee80"/>
        </w:rPr>
        <w:t xml:space="preserve">المرحلة البيروقراطية: </w:t>
      </w:r>
    </w:p>
    <w:p>
      <w:pPr/>
      <w:r>
        <w:rPr>
          <w:shd w:val="clear" w:fill="eeee80"/>
        </w:rPr>
        <w:t xml:space="preserve">في فترة الثلاثينات والأربعينات،</w:t>
      </w:r>
    </w:p>
    <w:p>
      <w:pPr/>
      <w:r>
        <w:rPr>
          <w:shd w:val="clear" w:fill="eeee80"/>
        </w:rPr>
        <w:t xml:space="preserve"> شهدت الإدارة ظهور البيروقراطية كنموذج سائد.</w:t>
      </w:r>
    </w:p>
    <w:p>
      <w:pPr/>
      <w:r>
        <w:rPr>
          <w:shd w:val="clear" w:fill="eeee80"/>
        </w:rPr>
        <w:t xml:space="preserve"> وقد اعتمدت المنظمات في هذه المرحلة على هيكلية صارمة مع وجود إجراءات وإجراءات واضحة.</w:t>
      </w:r>
    </w:p>
    <w:p>
      <w:pPr/>
      <w:r>
        <w:rPr>
          <w:shd w:val="clear" w:fill="eeee80"/>
        </w:rPr>
        <w:t xml:space="preserve"> كان التركيز على تقسيم العمل وتحديد السلطات والمسؤوليات.</w:t>
      </w:r>
    </w:p>
    <w:p>
      <w:pPr/>
      <w:r>
        <w:rPr>
          <w:shd w:val="clear" w:fill="eeee80"/>
        </w:rPr>
        <w:t xml:space="preserve">المرحلة الإنسانية: </w:t>
      </w:r>
    </w:p>
    <w:p>
      <w:pPr/>
      <w:r>
        <w:rPr>
          <w:shd w:val="clear" w:fill="eeee80"/>
        </w:rPr>
        <w:t xml:space="preserve">بداية من منتصف القرن العشرين،</w:t>
      </w:r>
    </w:p>
    <w:p>
      <w:pPr/>
      <w:r>
        <w:rPr>
          <w:shd w:val="clear" w:fill="eeee80"/>
        </w:rPr>
        <w:t xml:space="preserve"> بدأ الاهتمام يتجه نحو العوامل البشرية في عملية الإدارة.</w:t>
      </w:r>
    </w:p>
    <w:p>
      <w:pPr/>
      <w:r>
        <w:rPr>
          <w:shd w:val="clear" w:fill="eeee80"/>
        </w:rPr>
        <w:t xml:space="preserve"> وبدأت المنظمات في التركيز على تحفيز الموظفين وتطوير مهاراتهم وتوفير بيئة عمل إيجابية.</w:t>
      </w:r>
    </w:p>
    <w:p>
      <w:pPr/>
      <w:r>
        <w:rPr>
          <w:shd w:val="clear" w:fill="eeee80"/>
        </w:rPr>
        <w:t xml:space="preserve"> وظهرت نظريات مثل نظرية الانسانية للعلاقات ونظرية الدافعية ونظرية السلطة والتأثير.</w:t>
      </w:r>
    </w:p>
    <w:p>
      <w:pPr/>
      <w:r>
        <w:rPr>
          <w:shd w:val="clear" w:fill="eeee80"/>
        </w:rPr>
        <w:t xml:space="preserve">المرحلة الحديثة: </w:t>
      </w:r>
    </w:p>
    <w:p>
      <w:pPr/>
      <w:r>
        <w:rPr>
          <w:shd w:val="clear" w:fill="eeee80"/>
        </w:rPr>
        <w:t xml:space="preserve">في العقود الأخيرة،</w:t>
      </w:r>
    </w:p>
    <w:p>
      <w:pPr/>
      <w:r>
        <w:rPr>
          <w:shd w:val="clear" w:fill="eeee80"/>
        </w:rPr>
        <w:t xml:space="preserve"> تطور الفكر الإداري إلى مفهوم أكثر تطورًا يعتمد على الابتكار والمرونة.</w:t>
      </w:r>
    </w:p>
    <w:p>
      <w:pPr/>
      <w:r>
        <w:rPr>
          <w:shd w:val="clear" w:fill="eeee80"/>
        </w:rPr>
        <w:t xml:space="preserve">الاستنتاج: </w:t>
      </w:r>
    </w:p>
    <w:p>
      <w:pPr/>
      <w:r>
        <w:rPr>
          <w:shd w:val="clear" w:fill="eeee80"/>
        </w:rPr>
        <w:t xml:space="preserve"> وتشير هذه التطورات إلى تطور الاحتياجات والتحديات التي تواجه المنظمات في بيئتها الداخلية والخارجية.</w:t>
      </w:r>
    </w:p>
    <w:p>
      <w:pPr/>
      <w:r>
        <w:rPr>
          <w:shd w:val="clear" w:fill="eeee80"/>
        </w:rPr>
        <w:t xml:space="preserve">المرجع: </w:t>
      </w:r>
    </w:p>
    <w:p>
      <w:pPr/>
      <w:r>
        <w:rPr>
          <w:shd w:val="clear" w:fill="eeee80"/>
        </w:rPr>
        <w:t xml:space="preserve">مصدر البحث: "مبادئ الإدارة الحديثة"،</w:t>
      </w:r>
    </w:p>
    <w:p>
      <w:pPr/>
      <w:r>
        <w:rPr>
          <w:shd w:val="clear" w:fill="eeee80"/>
        </w:rPr>
        <w:t xml:space="preserve"> الطبعة الثانية،</w:t>
      </w:r>
    </w:p>
    <w:p>
      <w:pPr/>
      <w:r>
        <w:rPr>
          <w:shd w:val="clear" w:fill="eeee80"/>
        </w:rPr>
        <w:t xml:space="preserve"> دار النشر: مكتبة الإسكندرية،</w:t>
      </w:r>
    </w:p>
    <w:p>
      <w:pPr/>
      <w:r>
        <w:rPr>
          <w:shd w:val="clear" w:fill="eeee80"/>
        </w:rPr>
        <w:t xml:space="preserve"> 2010.</w:t>
      </w:r>
    </w:p>
    <w:p>
      <w:pPr/>
      <w:r>
        <w:rPr>
          <w:shd w:val="clear" w:fill="eeee80"/>
        </w:rPr>
        <w:t xml:space="preserve">المبحث الثالث: مدارس الفكر الاداري </w:t>
      </w:r>
    </w:p>
    <w:p>
      <w:pPr/>
      <w:r>
        <w:rPr>
          <w:shd w:val="clear" w:fill="eeee80"/>
        </w:rPr>
        <w:t xml:space="preserve"> تقدم هذه المدارس مجموعة متنوعة من النظريات والمفاهيم التي تسعى إلى فهم كيفية تنظيم وإدارة المؤسسات بشكل أفضل.</w:t>
      </w:r>
    </w:p>
    <w:p>
      <w:pPr/>
      <w:r>
        <w:rPr>
          <w:shd w:val="clear" w:fill="eeee80"/>
        </w:rPr>
        <w:t xml:space="preserve"> هناك عدة مدارس رئيسية للفكر الإداري،</w:t>
      </w:r>
    </w:p>
    <w:p>
      <w:pPr/>
      <w:r>
        <w:rPr>
          <w:shd w:val="clear" w:fill="eeee80"/>
        </w:rPr>
        <w:t xml:space="preserve"> ومن بينها: </w:t>
      </w:r>
    </w:p>
    <w:p>
      <w:pPr/>
      <w:r>
        <w:rPr>
          <w:shd w:val="clear" w:fill="eeee80"/>
        </w:rPr>
        <w:t xml:space="preserve">1. **المدرسة العلمية (العلمية التقليدية):** </w:t>
      </w:r>
    </w:p>
    <w:p>
      <w:pPr/>
      <w:r>
        <w:rPr>
          <w:shd w:val="clear" w:fill="eeee80"/>
        </w:rPr>
        <w:t xml:space="preserve">   - تركز على تطبيق المنهج العلمي في الإدارة،</w:t>
      </w:r>
    </w:p>
    <w:p>
      <w:pPr/>
      <w:r>
        <w:rPr>
          <w:shd w:val="clear" w:fill="eeee80"/>
        </w:rPr>
        <w:t xml:space="preserve"> وتعتمد على التنظيم الهرمي والتوجيه الصارم.</w:t>
      </w:r>
    </w:p>
    <w:p>
      <w:pPr/>
      <w:r>
        <w:rPr>
          <w:shd w:val="clear" w:fill="eeee80"/>
        </w:rPr>
        <w:t xml:space="preserve">   - أحد أبرز ممثلي هذه المدرسة هو فريدريك تايلور مع نظريته للإدارة العلمية.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2. **المدرسة الإنسانية:** </w:t>
      </w:r>
    </w:p>
    <w:p>
      <w:pPr/>
      <w:r>
        <w:rPr>
          <w:shd w:val="clear" w:fill="eeee80"/>
        </w:rPr>
        <w:t xml:space="preserve">   - تركز على دور العواطف والعلاقات الإنسانية في الإدارة وتحفيز الموظفين.</w:t>
      </w:r>
    </w:p>
    <w:p>
      <w:pPr/>
      <w:r>
        <w:rPr>
          <w:shd w:val="clear" w:fill="eeee80"/>
        </w:rPr>
        <w:t xml:space="preserve">   - المصدر: كتاب "الإنسان في مكان العمل" لإلتون مايو.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3. **المدرسة البيروقراطية:** </w:t>
      </w:r>
    </w:p>
    <w:p>
      <w:pPr/>
      <w:r>
        <w:rPr>
          <w:shd w:val="clear" w:fill="eeee80"/>
        </w:rPr>
        <w:t xml:space="preserve">   - تركز على الهيكلية والتنظيم الرسمي،</w:t>
      </w:r>
    </w:p>
    <w:p>
      <w:pPr/>
      <w:r>
        <w:rPr>
          <w:shd w:val="clear" w:fill="eeee80"/>
        </w:rPr>
        <w:t xml:space="preserve"> وتعتمد على الإجراءات والقوانين والتوزيع الجغرافي للسلطة.</w:t>
      </w:r>
    </w:p>
    <w:p>
      <w:pPr/>
      <w:r>
        <w:rPr>
          <w:shd w:val="clear" w:fill="eeee80"/>
        </w:rPr>
        <w:t xml:space="preserve">   - أحد ممثليها هو ماكس ويبر بنظريته عن البيروقراطية الرشيقة.</w:t>
      </w:r>
    </w:p>
    <w:p>
      <w:pPr/>
      <w:r>
        <w:rPr>
          <w:shd w:val="clear" w:fill="eeee80"/>
        </w:rPr>
        <w:t xml:space="preserve">   - المصدر: كتاب "اقتصادية ومجتمع" لماكس ويبر.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4. **المدرسة الإدارية التقليدية:** </w:t>
      </w:r>
    </w:p>
    <w:p>
      <w:pPr/>
      <w:r>
        <w:rPr>
          <w:shd w:val="clear" w:fill="eeee80"/>
        </w:rPr>
        <w:t xml:space="preserve">   - تركز على الإدارة الإدارية والتخطيط والتنظيم والتوجيه والرقابة.</w:t>
      </w:r>
    </w:p>
    <w:p>
      <w:pPr/>
      <w:r>
        <w:rPr>
          <w:shd w:val="clear" w:fill="eeee80"/>
        </w:rPr>
        <w:t xml:space="preserve">   - يُعتبر هنري فايول بنظريته حول الوظائف الإدارية من أبرز ممثلي هذه المدرسة.</w:t>
      </w:r>
    </w:p>
    <w:p>
      <w:pPr/>
      <w:r>
        <w:rPr>
          <w:shd w:val="clear" w:fill="eeee80"/>
        </w:rPr>
        <w:t xml:space="preserve">   - المصدر: كتاب "إدارة العمليات الإدارية" لهنري فايول.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5. **المدرسة النظمية:** </w:t>
      </w:r>
    </w:p>
    <w:p>
      <w:pPr/>
      <w:r>
        <w:rPr>
          <w:shd w:val="clear" w:fill="eeee80"/>
        </w:rPr>
        <w:t xml:space="preserve">   - تركز على فهم العلاقات والتفاعلات بين مكونات المنظمة وتأثيرها على الأداء.</w:t>
      </w:r>
    </w:p>
    <w:p>
      <w:pPr/>
      <w:r>
        <w:rPr>
          <w:shd w:val="clear" w:fill="eeee80"/>
        </w:rPr>
        <w:t xml:space="preserve">   - أحد ممثليها هو لودويغ فون برتالانفي بنظريته حول النظم الاجتماعية.</w:t>
      </w:r>
    </w:p>
    <w:p>
      <w:pPr/>
      <w:r>
        <w:rPr>
          <w:shd w:val="clear" w:fill="eeee80"/>
        </w:rPr>
        <w:t xml:space="preserve"> يمكن العثور على هذه المعلومات وتفاصيل إضافية في العديد من الكتب،</w:t>
      </w:r>
    </w:p>
    <w:p>
      <w:pPr/>
      <w:r>
        <w:rPr>
          <w:shd w:val="clear" w:fill="eeee80"/>
        </w:rPr>
        <w:t xml:space="preserve"> بما في ذلك "الإدارة الحديثة" للكاتب ستيفن روبنز وماري كولتر.</w:t>
      </w:r>
    </w:p>
    <w:p>
      <w:pPr/>
      <w:r>
        <w:rPr>
          <w:shd w:val="clear" w:fill="eeee80"/>
        </w:rPr>
        <w:t xml:space="preserve">نظريات الفكر الإداريّ (بالإنجليزيّة: Theories of Administrative Thought) هي مجموعة الاتّجاهات الفكريّة المُرتبطة بالفكر الإداريّ،</w:t>
      </w:r>
    </w:p>
    <w:p>
      <w:pPr/>
      <w:r>
        <w:rPr>
          <w:shd w:val="clear" w:fill="eeee80"/>
        </w:rPr>
        <w:t xml:space="preserve"> وتميّزت بتنوُّعها وقدرتها على إثراء المَجالات المعرفيّة المُتعدّدة في علم الإدارة،</w:t>
      </w:r>
    </w:p>
    <w:p>
      <w:pPr/>
      <w:r>
        <w:rPr>
          <w:shd w:val="clear" w:fill="eeee80"/>
        </w:rPr>
        <w:t xml:space="preserve"> وتُقسم إلى نوعين رئيسيين هما: </w:t>
      </w:r>
    </w:p>
    <w:p>
      <w:pPr/>
      <w:r>
        <w:rPr>
          <w:shd w:val="clear" w:fill="eeee80"/>
        </w:rPr>
        <w:t xml:space="preserve">1- نظريات الفكر الإداري غير الاقتصادية :تشكل جزءًا هامًا من تطور العلوم الإدارية،</w:t>
      </w:r>
    </w:p>
    <w:p>
      <w:pPr/>
      <w:r>
        <w:rPr>
          <w:shd w:val="clear" w:fill="eeee80"/>
        </w:rPr>
        <w:t xml:space="preserve">هي النظريّات التي صاغها مجموعةٌ من الباحثين وِفقاً لأبحاثٍ مُتعلّقة بعلميّ الاجتماع والنفس،</w:t>
      </w:r>
    </w:p>
    <w:p>
      <w:pPr/>
      <w:r>
        <w:rPr>
          <w:shd w:val="clear" w:fill="eeee80"/>
        </w:rPr>
        <w:t xml:space="preserve"> ومُرتبطة بطبيعة المؤسسات الحكوميّة والصناعيّة.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تستند إلى فهم العوامل النفسية والاجتماعية التي تؤثر على أداء الأفراد وتفاعلهم في بيئة العمل.</w:t>
      </w:r>
    </w:p>
    <w:p>
      <w:pPr/>
      <w:r>
        <w:rPr>
          <w:shd w:val="clear" w:fill="eeee80"/>
        </w:rPr>
        <w:t xml:space="preserve"> من المصادر المفيدة للتعمق في هذه النظرية كتاب "السلوك التنظيمي " للمؤلفين ستيفن ب.</w:t>
      </w:r>
    </w:p>
    <w:p>
      <w:pPr/>
      <w:r>
        <w:rPr>
          <w:shd w:val="clear" w:fill="eeee80"/>
        </w:rPr>
        <w:t xml:space="preserve"> روبنز و تيموثي أ.</w:t>
      </w:r>
    </w:p>
    <w:p>
      <w:pPr/>
      <w:r>
        <w:rPr>
          <w:shd w:val="clear" w:fill="eeee80"/>
        </w:rPr>
        <w:t xml:space="preserve">**نظرية القيادة (Leadership Theory):** تركز هذه النظرية على فهم ما يجعل القادة فعّالين في توجيه وتحفيز الموظفين داخل المنظمة.</w:t>
      </w:r>
    </w:p>
    <w:p>
      <w:pPr/>
      <w:r>
        <w:rPr>
          <w:shd w:val="clear" w:fill="eeee80"/>
        </w:rPr>
        <w:t xml:space="preserve"> تشمل هذه النظرية مجموعة متنوعة من النماذج والنظريات التي تبحث في الصفات الشخصية للقادة،</w:t>
      </w:r>
    </w:p>
    <w:p>
      <w:pPr/>
      <w:r>
        <w:rPr>
          <w:shd w:val="clear" w:fill="eeee80"/>
        </w:rPr>
        <w:t xml:space="preserve"> وأساليبهم الإدارية،</w:t>
      </w:r>
    </w:p>
    <w:p>
      <w:pPr/>
      <w:r>
        <w:rPr>
          <w:shd w:val="clear" w:fill="eeee80"/>
        </w:rPr>
        <w:t xml:space="preserve"> والسياق الذي يؤثر في أدائهم.</w:t>
      </w:r>
    </w:p>
    <w:p>
      <w:pPr/>
      <w:r>
        <w:rPr>
          <w:shd w:val="clear" w:fill="eeee80"/>
        </w:rPr>
        <w:t xml:space="preserve"> يمكنك الاطلاع على كتاب "القيادة: النظرية والتطبيق" للمؤلفين بيتر ج.</w:t>
      </w:r>
    </w:p>
    <w:p>
      <w:pPr/>
      <w:r>
        <w:rPr>
          <w:shd w:val="clear" w:fill="eeee80"/>
        </w:rPr>
        <w:t xml:space="preserve"> نورث روس لمزيد من الفهم.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**نظرية التنظيم (Organizational Theory):** تركز على دراسة كيفية بناء وتنظيم المؤسسات وكيفية تفاعلها مع بيئتها الخارجية.</w:t>
      </w:r>
    </w:p>
    <w:p>
      <w:pPr/>
      <w:r>
        <w:rPr>
          <w:shd w:val="clear" w:fill="eeee80"/>
        </w:rPr>
        <w:t xml:space="preserve"> تتنوع النظريات التنظيمية بين النهج البيروقراطي،</w:t>
      </w:r>
    </w:p>
    <w:p>
      <w:pPr/>
      <w:r>
        <w:rPr>
          <w:shd w:val="clear" w:fill="eeee80"/>
        </w:rPr>
        <w:t xml:space="preserve"> والنظرية النظمية،</w:t>
      </w:r>
    </w:p>
    <w:p>
      <w:pPr/>
      <w:r>
        <w:rPr>
          <w:shd w:val="clear" w:fill="eeee80"/>
        </w:rPr>
        <w:t xml:space="preserve"> ونظرية الاعتماد على الموارد،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 من الكتب الموصى بها في هذا المجال كتاب "المنظمات: أنظمة عقلانية وطبيعية ومفتوحة" للمؤلف ريتشارد م.</w:t>
      </w:r>
    </w:p>
    <w:p>
      <w:pPr/>
      <w:r>
        <w:rPr>
          <w:shd w:val="clear" w:fill="eeee80"/>
        </w:rPr>
        <w:t xml:space="preserve"> بيرتون و بورج أوبل.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**نظرية الاتصال الداخلي (Internal Communication Theory):** تركز هذه النظرية على كيفية تبادل المعلومات والتواصل داخل المنظمة،</w:t>
      </w:r>
    </w:p>
    <w:p>
      <w:pPr/>
      <w:r>
        <w:rPr>
          <w:shd w:val="clear" w:fill="eeee80"/>
        </w:rPr>
        <w:t xml:space="preserve"> وكيفية تأثير ذلك على أداء الموظفين والمنظمة بشكل عام وعلى تنمية الموارد البشرية.</w:t>
      </w:r>
    </w:p>
    <w:p>
      <w:pPr/>
      <w:r>
        <w:rPr>
          <w:shd w:val="clear" w:fill="eeee80"/>
        </w:rPr>
        <w:t xml:space="preserve"> من الكتب التي تستعرض هذا الموضوع بشكل ممتاز "دليل الاتصال التنظيمي" للكاتبين فريدريك م.</w:t>
      </w:r>
    </w:p>
    <w:p>
      <w:pPr/>
      <w:r>
        <w:rPr>
          <w:shd w:val="clear" w:fill="eeee80"/>
        </w:rPr>
        <w:t xml:space="preserve"> يمكنك العثور على مزيد من المعلومات والتفاصيل في الكتب المذكورة،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2026-10-07T20:42:51+00:00</dcterms:created>
  <dcterms:modified xsi:type="dcterms:W3CDTF">2026-10-07T20:42:51+00:00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