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خيارات العمل</w:t>
      </w:r>
    </w:p>
    <w:p>
      <w:pPr/>
      <w:r>
        <w:rPr>
          <w:shd w:val="clear" w:fill="eeee80"/>
        </w:rPr>
        <w:t xml:space="preserve">Job Choices</w:t>
      </w:r>
    </w:p>
    <w:p>
      <w:pPr/>
      <w:r>
        <w:rPr>
          <w:shd w:val="clear" w:fill="eeee80"/>
        </w:rPr>
        <w:t xml:space="preserve">من المجدي أن تبدأ بالتخطيط لنوع الوظيفة التي تريد ممارستها في المستقبل.</w:t>
      </w:r>
    </w:p>
    <w:p>
      <w:pPr/>
      <w:r>
        <w:rPr>
          <w:shd w:val="clear" w:fill="eeee80"/>
        </w:rPr>
        <w:t xml:space="preserve">تقدم بعض الوظائف أجورًا أعلى من غيرها،</w:t>
      </w:r>
    </w:p>
    <w:p>
      <w:pPr/>
      <w:r>
        <w:rPr>
          <w:shd w:val="clear" w:fill="eeee80"/>
        </w:rPr>
        <w:t xml:space="preserve"> مثل الوظائف في القطاع المالي أو في قطاع الصحة،</w:t>
      </w:r>
    </w:p>
    <w:p>
      <w:pPr/>
      <w:r>
        <w:rPr>
          <w:shd w:val="clear" w:fill="eeee80"/>
        </w:rPr>
        <w:t xml:space="preserve"> وكلما زادت الخبرة والتدريب ومستوى التعليم ضمن مجموعة المهارات زاد الراتب ومع ذلك،</w:t>
      </w:r>
    </w:p>
    <w:p>
      <w:pPr/>
      <w:r>
        <w:rPr>
          <w:shd w:val="clear" w:fill="eeee80"/>
        </w:rPr>
        <w:t xml:space="preserve"> لا يجب عليك التركيز على الراتب وحسب عند اختيار الوظيفة،</w:t>
      </w:r>
    </w:p>
    <w:p>
      <w:pPr/>
      <w:r>
        <w:rPr>
          <w:shd w:val="clear" w:fill="eeee80"/>
        </w:rPr>
        <w:t xml:space="preserve"> بل ينبغي أيضا البحث عن مسار مهني مناسب لك ويتوافق</w:t>
      </w:r>
    </w:p>
    <w:p>
      <w:pPr/>
      <w:r>
        <w:rPr>
          <w:shd w:val="clear" w:fill="eeee80"/>
        </w:rPr>
        <w:t xml:space="preserve">مع قدراتك.</w:t>
      </w:r>
    </w:p>
    <w:p>
      <w:pPr/>
      <w:r>
        <w:rPr>
          <w:shd w:val="clear" w:fill="eeee80"/>
        </w:rPr>
        <w:t xml:space="preserve">ابحث عن وظيفة ترضيك وتساعدك على المساهمة في المجتمع.</w:t>
      </w:r>
    </w:p>
    <w:p>
      <w:pPr/>
      <w:r>
        <w:rPr>
          <w:shd w:val="clear" w:fill="eeee80"/>
        </w:rPr>
        <w:t xml:space="preserve"> تذكر أنك ستقضي سنين في العمل،</w:t>
      </w:r>
    </w:p>
    <w:p>
      <w:pPr/>
      <w:r>
        <w:rPr>
          <w:shd w:val="clear" w:fill="eeee80"/>
        </w:rPr>
        <w:t xml:space="preserve"> ولذلك من المهم جدا أن تستمتع بمسارك المهني.</w:t>
      </w:r>
    </w:p>
    <w:p>
      <w:pPr/>
      <w:r>
        <w:rPr>
          <w:shd w:val="clear" w:fill="eeee80"/>
        </w:rPr>
        <w:t xml:space="preserve"> بعض الأسئلة التي تساعدك على توجيه خياراتك المهنية المستقبلية هي:</w:t>
      </w:r>
    </w:p>
    <w:p>
      <w:pPr/>
      <w:r>
        <w:rPr>
          <w:shd w:val="clear" w:fill="eeee80"/>
        </w:rPr>
        <w:t xml:space="preserve">ما أنواع الوظائف التي تثير اهتمامك؟</w:t>
      </w:r>
    </w:p>
    <w:p>
      <w:pPr/>
      <w:r>
        <w:rPr>
          <w:shd w:val="clear" w:fill="eeee80"/>
        </w:rPr>
        <w:t xml:space="preserve">تضم رؤية السعودية 2030 عددًا من برامج تحقيق الرؤية التي تعد خططا تنفيذية</w:t>
      </w:r>
    </w:p>
    <w:p>
      <w:pPr/>
      <w:r>
        <w:rPr>
          <w:shd w:val="clear" w:fill="eeee80"/>
        </w:rPr>
        <w:t xml:space="preserve">من شأنها أن تعكس طموحات المملكة العربية السعودية وقدراتها،</w:t>
      </w:r>
    </w:p>
    <w:p>
      <w:pPr/>
      <w:r>
        <w:rPr>
          <w:shd w:val="clear" w:fill="eeee80"/>
        </w:rPr>
        <w:t xml:space="preserve">تعزز النمو،</w:t>
      </w:r>
    </w:p>
    <w:p>
      <w:pPr/>
      <w:r>
        <w:rPr>
          <w:shd w:val="clear" w:fill="eeee80"/>
        </w:rPr>
        <w:t xml:space="preserve"> القطاع الصحي الذي يتطلب عددًا أكبر من الأطباء،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2026-10-30T17:27:26+00:00</dcterms:created>
  <dcterms:modified xsi:type="dcterms:W3CDTF">2026-10-30T17:27:26+00:00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