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الحضارة-في مفهومنا العام-هي ثمرة كل جهديقوم به الإنسان لتحسa ظروف حياتهQ سواء أكاناجملهود ا&gt;بذول للوصول إلى تلك الثمرة مقـصـوداأم غيـر مـقـصـودQ وسـواء أكـانـت الـثـمـرة مـاديـة أموهذا ا&gt;فهوم للحضارة مرتبـط أشـد الارتـبـاطبالتاريخQ لأن التاريخ كما سنرى هو الزمنQ والثمراتالحضارية التي ذكرناها تحتاج إلى زمن لكي تطلعQأي أنها جزء من التاريخQ أو نتاج جانـبـي لـلـتـاريـخQوكما أن ثمر الـزروع والأشـجـار لا يـطـلـع إلا بـفـعـلالزمنQ إذ لا tكن أن تزرع وتحـصـد ثـمـرة مـا فـينفس الوقتQ فإن ثمار الحضارة لا تظهر إلا بإضافةولا تتبa القيمة الحقيقية لأي ثمرة حـضـاريـةإلا إذا جربها الإنسان في الاستعمال مرة بعد أخرىQأيضا يحتاج إلى وقت أي زمن وتاريخQ ولابد كذلكأن يتكاثر صنع الشيء ويتراكمQ حتى يكون لـه أثـرفي حياة الإنسانQ ويصبح جـزءا مـن هـذه الحـيـاةQفإذا وفق إنسان إلى صنع قوس واحدة ورمـى بـهـاوالحرب فأهملهاQ لم تكن لها قيمة حضارية. ومن ا&gt;ؤكد عند العلماء أن كلاكتشاف من الاكتشافات ا&gt;بكرة التي كونت الخطوات الأولـى فـي ا&gt;ـسـيـرةالحضاريةQ اكتشفت وأهملت أو نسيت أكثر من مـرة فـي نـفـس الجـمـاعـةQحتى اتضحت قيمتها العملية فعمل الناس على الإكثار منها واستـعـمـالـهـاQومع الإكثار تحسن نوعها وزادت كمياتها.وأصبحت أداة من أدوات الحياة اليوميةQ وهذا هو ما يسمى بـالـقـيـمـةالتراكميةcumulative value وهذا أيضا يحتاج إلى زمن وتاريخ.وعندما وجدنا رغيفان الخبز في مقابر الفراعنة عـرفـنـا أن وراء هـذهالأقراص تاريخا طويلاQ وعندما درسنا أحوال اجملتمعات البدائية الباقيـةإلى اليومQ عرفنا صفحات طويلة من ذلك التاريخQ فـمـن هـذه الـقـبـائـل مـايعرف القيمة الغذائية لسنابل القمح التي توجد برية بa الحشائشQ فيأخذونالقمح من السنابل ويأكلونه كما هوQ ومنها من يجمع أفرادها هذه السنابلحصداQ ومنها قبائل تزرع القمح وتحصده وتأكله حباQ ومنها قبائل تجرشه</w:t>
      </w:r>
    </w:p>
    <w:p>
      <w:pPr/>
      <w:r>
        <w:rPr>
          <w:shd w:val="clear" w:fill="eeee80"/>
        </w:rPr>
        <w:t xml:space="preserve">قبل أن تأكلهQ وهناك قبائل تطحنه وتأكله دقيقا أو تذيبه في ا&gt;اءQ وهكذا</w:t>
      </w:r>
    </w:p>
    <w:p>
      <w:pPr/>
      <w:r>
        <w:rPr/>
        <w:t xml:space="preserve">حتى نصل إلى القبائل التي تصنع الخبزQ وإذا كان عمر الإنسان على وجه</w:t>
      </w:r>
    </w:p>
    <w:p>
      <w:pPr/>
      <w:r>
        <w:rPr>
          <w:shd w:val="clear" w:fill="eeee80"/>
        </w:rPr>
        <w:t xml:space="preserve">الأرض يرجع إلى ثلاثمائة ألف سنة على أقرب الآراء إلى الصحةQ فإن لكل</w:t>
      </w:r>
    </w:p>
    <w:p>
      <w:pPr/>
      <w:r>
        <w:rPr/>
        <w:t xml:space="preserve">من هذه القبائل مكانها على هذا الطريق أو التاريخ الطويل الـذي يـحـكـيـهرغيف الخبز الذي وجدناه في مقابر الفراعنة.وهنا-ومرة أخرى-تتجلى لنا الصلة بa الحضارة والتاريخQ ولنذهب معهذا ا&gt;ثل الواحد خطوة أخرق فنقول: إن صنع الخبز لم يتيسر إلا بأدواتمن مواعa وآنية وأحجار طحنQ وعلم يتمثل في خلط الدقيق با&gt;اء وعجنهوحسن استخدام للنار في هـذا ا&gt;ـطـلـبQ وهـذه كـلـهـا احـتـاجـت إلـى أزمـانمتطاولة حتى كن الناس من جمعها واستخدامها معا لصناعة شيء واحدفالحضارة والتاريخ-على هذا-مرتبطان أحدهما بالآخر أشد الارتباطQولا يستطيع الإنسان أن يتحدث عن الحضارة حديثا معقـولا إلا إذا عـرفماهية التاريخ معرفة معقولة أيضا. ولا معنى لأن نشير هنـا إلـى مـا ذهـبإليه بعض قدماء ا&gt;فكرين ومنهم أبو محمد علي بن أحمد بن حـزمQ الـذيأيد هذا الرأي في كتابه ا&gt;سمى «مراتب العلوم» من أن الله سبحانه وتعالى.د أوحى إلى الإنسان الحرف والصنائع كلها وحياQ فأوحى إلى أول نجـار</w:t>
      </w:r>
    </w:p>
    <w:p>
      <w:pPr/>
      <w:r>
        <w:rPr>
          <w:shd w:val="clear" w:fill="eeee80"/>
        </w:rPr>
        <w:t xml:space="preserve"> كما أوحى</w:t>
      </w:r>
    </w:p>
    <w:p>
      <w:pPr/>
      <w:r>
        <w:rPr/>
        <w:t xml:space="preserve">سبحانه إلى النحل كيف تبني خلاياهاQ يقول ابن حزم: «وكيف يتأتى للنحلأن يصنع خليته إلا بإلهام من الله تعالى?» نقول ونرد على هذا القول: بأنهذا أسهل وسطحي في تفسير ظاهرة الحضارةQ وقد غاب عن ابن حزم أن</w:t>
      </w:r>
    </w:p>
    <w:p>
      <w:pPr/>
      <w:r>
        <w:rPr>
          <w:shd w:val="clear" w:fill="eeee80"/>
        </w:rPr>
        <w:t xml:space="preserve"> ولهذا</w:t>
      </w:r>
    </w:p>
    <w:p>
      <w:pPr/>
      <w:r>
        <w:rPr>
          <w:shd w:val="clear" w:fill="eeee80"/>
        </w:rPr>
        <w:t xml:space="preserve">فإن النحل يصنع خلاياه على هذا النحو من عشرات الألوف من السـنـQa</w:t>
      </w:r>
    </w:p>
    <w:p>
      <w:pPr/>
      <w:r>
        <w:rPr/>
        <w:t xml:space="preserve">وسيظل يصنعها على هذه الوتيرة إلى أن يطوي الله الأرض وما عليهاQ أماالإنسان فله غرائزه أيضا التي يحافظ بها على بقائه وبقاء نوعهQ وبالغرائزوحدها يظل الإنسان على هيئته التـي فـطـره الـلـه عـلـيـهـا أبـد الـدهـرQ أمـاتقدمه وتحسن أحواله فيرجع إلى مواهب أخرى أعـطـاه الـلـه إيـاهـا أولـهـاالعقلQ وهذا العقل هو الذي اختزن ا&gt;ـعـلـومـات ولاحـظ الأشـيـاء وتـأمـلـهـاQ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2026-09-15T22:57:42+00:00</dcterms:created>
  <dcterms:modified xsi:type="dcterms:W3CDTF">2026-09-15T22:57:42+00:00</dcterms:modified>
</cp:coreProperties>
</file>

<file path=docProps/custom.xml><?xml version="1.0" encoding="utf-8"?>
<Properties xmlns="http://schemas.openxmlformats.org/officeDocument/2006/custom-properties" xmlns:vt="http://schemas.openxmlformats.org/officeDocument/2006/docPropsVTypes"/>
</file>