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Once I made a big mistake that taught me a lot, last month my father decided to travel abroad, I was very interested in the language of this country and I tried to practice it. After we traveled, we went for a walk and my father's car broke down a little far from town. I decided to go and bring someone to help us. When I asked people for help, they left and laughed at me. I did not know why they reacted that way!!! Among the people I asked for help was an Arab man, a resident there. He heard me talking to my father on the phone in Arabic and came and helped us, then he said that he saw people's reactions and told me that my pronunciation was wrong and led to another meaning, I felt embarrassed, but in order to ease the situation he told me about guaranteed channels to learn the language and correct pronunciation. Since that day, I realized that we can all make mistakes, but the most important thing is to learn from them.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2026-10-17T18:51:31+00:00</dcterms:created>
  <dcterms:modified xsi:type="dcterms:W3CDTF">2026-10-17T18:51:31+00:00</dcterms:modified>
</cp:coreProperties>
</file>

<file path=docProps/custom.xml><?xml version="1.0" encoding="utf-8"?>
<Properties xmlns="http://schemas.openxmlformats.org/officeDocument/2006/custom-properties" xmlns:vt="http://schemas.openxmlformats.org/officeDocument/2006/docPropsVTypes"/>
</file>