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تعــد العقالنيــة مــن أهــم مرتكــزات الفكــر الفلســفي الحديــث،</w:t>
      </w:r>
    </w:p>
    <w:p>
      <w:pPr/>
      <w:r>
        <w:rPr/>
        <w:t xml:space="preserve"> حيــث تبلــورت نتيجــة نمــط التفكيــر</w:t>
      </w:r>
    </w:p>
    <w:p>
      <w:pPr/>
      <w:r>
        <w:rPr>
          <w:shd w:val="clear" w:fill="eeee80"/>
        </w:rPr>
        <w:t xml:space="preserve">الــذي أعطــى األولويــة لإلنســان علــى أي شــيء آخــر،</w:t>
      </w:r>
    </w:p>
    <w:p>
      <w:pPr/>
      <w:r>
        <w:rPr/>
        <w:t xml:space="preserve"> ويعــود االتجــاه العقلــي بجــذوره إلــى الفلســفة</w:t>
      </w:r>
    </w:p>
    <w:p>
      <w:pPr/>
      <w:r>
        <w:rPr>
          <w:shd w:val="clear" w:fill="eeee80"/>
        </w:rPr>
        <w:t xml:space="preserve">اليونانيـة وتنتمـي إليـه فلسـفات فـي العصـور الوسـطى،</w:t>
      </w:r>
    </w:p>
    <w:p>
      <w:pPr/>
      <w:r>
        <w:rPr>
          <w:shd w:val="clear" w:fill="eeee80"/>
        </w:rPr>
        <w:t xml:space="preserve"> لكنـه تبلـور فـي العصـور الحديثـة،</w:t>
      </w:r>
    </w:p>
    <w:p>
      <w:pPr/>
      <w:r>
        <w:rPr/>
        <w:t xml:space="preserve"> وتطــور مــع اســبينوزا وليبنتــز وكانــط وهغيــل.</w:t>
      </w:r>
    </w:p>
    <w:p>
      <w:pPr/>
      <w:r>
        <w:rPr>
          <w:shd w:val="clear" w:fill="eeee80"/>
        </w:rPr>
        <w:t xml:space="preserve">ويمكــن فهــم العقالنيــة مــن خــال معنييــن؛</w:t>
      </w:r>
    </w:p>
    <w:p>
      <w:pPr/>
      <w:r>
        <w:rPr/>
        <w:t xml:space="preserve"> المعنــى الخــاص: يتمثــل فــي القــول بــأن</w:t>
      </w:r>
    </w:p>
    <w:p>
      <w:pPr/>
      <w:r>
        <w:rPr>
          <w:shd w:val="clear" w:fill="eeee80"/>
        </w:rPr>
        <w:t xml:space="preserve">المعرفـة تنشـأ عـن مبـادئ عقليـة قبليـة يسـتند إليهـا اإلنسـان فـي الحصـول علـى معارفـه،</w:t>
      </w:r>
    </w:p>
    <w:p>
      <w:pPr/>
      <w:r>
        <w:rPr>
          <w:shd w:val="clear" w:fill="eeee80"/>
        </w:rPr>
        <w:t xml:space="preserve"> أمـا المعنـى العـام: فيتجسـد فـي الثقـة بالعقـل وقدرتـه علـى إدراك الحقيقـة،</w:t>
      </w:r>
    </w:p>
    <w:p>
      <w:pPr/>
      <w:r>
        <w:rPr>
          <w:shd w:val="clear" w:fill="eeee80"/>
        </w:rPr>
        <w:t xml:space="preserve">قوانيـن العقـل مطابقـة لقوانيـن األشـياء الخارجيـة.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2026-08-21T20:05:20+00:00</dcterms:created>
  <dcterms:modified xsi:type="dcterms:W3CDTF">2026-08-21T20:05:20+00:00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