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تغطية إعلامية: بني سنوس تحتفي بأطفالها في عيدهم العالمي تحت شعار "طفولة راقية"  01 جوان 2026 – شهد ملعب المركب الرياضي الجواري ببني سنوس مساء اليوم احتفالية متميزة بمناسبة اليوم العالمي للطفولة،  وبالتنسيق مع المكتبة الإعلامية لبلدية الخميس،  افتتاح رسمي بملامح وطنية وتربوية انطلقت الاحتفالية في تمام الساعة السادسة مساءً (18:00) في أجواء بهيجة،  حيث افتتح البرنامج بالاستماع إلى النشيد الوطني "قسما"،  تلا ذلك تلاوة آيات بيّنات من الذكر الحكيم.  مشيداً بالشعار المختار للمناسبة "طفولة راقية" والذي يعكس الطموح لبناء جيل واعٍ ومبدع.  ورشات إبداعية وعروض فنية متنوعة المعارض والمسابقات: فتحت المعارض المختلفة أبوابها للجمهور،  واحتدمت المنافسة في مسابقات الرسم،  عروض رياضية وألعاب ترفيهية حركية تمتعت الأنشطة الحركية بحصة الأسد خلال الأمسية من خلال: عروض قتالية احترافية في رياضة الكاراتيه دو. ألعاب حركية جماعية ورياضات ترفيهية خلقت أجواءً من الحماس والمرح بين الأطفال المشاركين.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2026-11-02T14:39:21+00:00</dcterms:created>
  <dcterms:modified xsi:type="dcterms:W3CDTF">2026-11-02T14:39:21+00:00</dcterms:modified>
</cp:coreProperties>
</file>

<file path=docProps/custom.xml><?xml version="1.0" encoding="utf-8"?>
<Properties xmlns="http://schemas.openxmlformats.org/officeDocument/2006/custom-properties" xmlns:vt="http://schemas.openxmlformats.org/officeDocument/2006/docPropsVTypes"/>
</file>