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فوارق في مميزات المناخ، وخصوصا في الأمطار ودرجات الحرارة، بين أماكن مختلفة في إسرائيل.</w:t>
      </w:r>
    </w:p>
    <w:p>
      <w:pPr/>
      <w:r>
        <w:rPr>
          <w:shd w:val="clear" w:fill="eeee80"/>
        </w:rPr>
        <w:t xml:space="preserve">هناك عدة عوامل لذلك (ﻷﻩ ‏8 ،</w:t>
      </w:r>
    </w:p>
    <w:p>
      <w:pPr/>
      <w:r>
        <w:rPr>
          <w:shd w:val="clear" w:fill="eeee80"/>
        </w:rPr>
        <w:t xml:space="preserve">التوجه شمالا – كلما اتجهنا شمالا،</w:t>
      </w:r>
    </w:p>
    <w:p>
      <w:pPr/>
      <w:r>
        <w:rPr>
          <w:shd w:val="clear" w:fill="eeee80"/>
        </w:rPr>
        <w:t xml:space="preserve">زيادة الارتفاع – كلما صعدنا إلى أعلى في الجبال،</w:t>
      </w:r>
    </w:p>
    <w:p>
      <w:pPr/>
      <w:r>
        <w:rPr>
          <w:shd w:val="clear" w:fill="eeee80"/>
        </w:rPr>
        <w:t xml:space="preserve">الاقتراب من البحر الأبيض المتوسط – قرب البحر الأبيض المتوسط،</w:t>
      </w:r>
    </w:p>
    <w:p>
      <w:pPr/>
      <w:r>
        <w:rPr>
          <w:shd w:val="clear" w:fill="eeee80"/>
        </w:rPr>
        <w:t xml:space="preserve">ودرجات الحرارة أكثر اعتدالا (إلا في حالات ازدياد الارتفاع )</w:t>
      </w:r>
    </w:p>
    <w:p>
      <w:pPr/>
      <w:r>
        <w:rPr>
          <w:shd w:val="clear" w:fill="eeee80"/>
        </w:rPr>
        <w:t xml:space="preserve">اتجاه المنحدر - الهواء القادم من البحر يؤدي إلى هطول أمطار على المنحدرات الغربية</w:t>
      </w:r>
    </w:p>
    <w:p>
      <w:pPr/>
      <w:r>
        <w:rPr/>
        <w:t xml:space="preserve">للجبال. ثم يهبط في انحدار المنحدرات الشرقية ويسخن، وبالتالي فإنها أكثر جفافا.</w:t>
      </w:r>
    </w:p>
    <w:p>
      <w:pPr/>
      <w:r>
        <w:rPr>
          <w:shd w:val="clear" w:fill="eeee80"/>
        </w:rPr>
        <w:t xml:space="preserve">كثافة البناء - درجات الحرارة أعلى في المدن المبنية بكثافة،</w:t>
      </w:r>
    </w:p>
    <w:p>
      <w:pPr/>
      <w:r>
        <w:rPr>
          <w:shd w:val="clear" w:fill="eeee80"/>
        </w:rPr>
        <w:t xml:space="preserve">مكان في إسرائيل بالدمج بينها ﺃﻭ بين بعضها.</w:t>
      </w:r>
    </w:p>
    <w:p>
      <w:pPr/>
      <w:r>
        <w:rPr/>
        <w:t xml:space="preserve">في تل أبيب، ومعدل كمية الأمطار في صفد أعلى.</w:t>
      </w:r>
    </w:p>
    <w:p>
      <w:pPr/>
      <w:r>
        <w:rPr>
          <w:shd w:val="clear" w:fill="eeee80"/>
        </w:rPr>
        <w:t xml:space="preserve">الاتجاه شمالا وزيادة الارتفاع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2026-10-04T02:24:33+00:00</dcterms:created>
  <dcterms:modified xsi:type="dcterms:W3CDTF">2026-10-04T02:24:33+00:00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