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 أفلاطون )428-347 ق.م(: تلميذ سقراط )حوالي 470-399 ق.م(, عايش الاضطراباتالاجتماعية,أهمأعمالهفالفلسفةولكنهتطرقأي ًضاإلىتحليلالمجتمع.يعتبرأفلاطون مؤسس الأكاديمية )مدرسة تهدف إلى تدريب الساسة(,</w:t>
      </w:r>
    </w:p>
    <w:p>
      <w:pPr/>
      <w:r>
        <w:rPr>
          <w:shd w:val="clear" w:fill="eeee80"/>
        </w:rPr>
        <w:t xml:space="preserve">للمصطلح )polis(3 ,</w:t>
      </w:r>
    </w:p>
    <w:p>
      <w:pPr/>
      <w:r>
        <w:rPr/>
        <w:t xml:space="preserve"> المدينة.عالمالأفكار.يرىأ ّنالروحخالدة,فهيستحتفظبذاكرةالحياةالماضية,ماإذا"سقطت"فجسد,  مما جعلها تستفيد من أفكار الجمال والعدل والحقيقة. ف كتابيه "الجمهورية" و"القواني",</w:t>
      </w:r>
    </w:p>
    <w:p>
      <w:pPr/>
      <w:r>
        <w:rPr>
          <w:shd w:val="clear" w:fill="eeee80"/>
        </w:rPr>
        <w:t xml:space="preserve">أفلاطون المدينة المثالية ووسائل تحقيقها.</w:t>
      </w:r>
    </w:p>
    <w:p>
      <w:pPr/>
      <w:r>
        <w:rPr/>
        <w:t xml:space="preserve">يسعىأفلاطونفكتاباتهإلىتوضيحفكرةالعدالةمنخلالخطوةأساسيةوهيأّنهيعتبرأ ّنلفهم ميزة وفضيلة العدالة الفردية, من الضروري أولا دراستها ف مدينة مثالية.</w:t>
      </w:r>
    </w:p>
    <w:p>
      <w:pPr/>
      <w:r>
        <w:rPr>
          <w:shd w:val="clear" w:fill="eeee80"/>
        </w:rPr>
        <w:t xml:space="preserve"> كان يهدف أفلاطون من خلال أفكاره وفلسفته الاجتماعية إلى تجنب والحد من اضطرابات الاجتماعية التي تولدها الأنظمة الفاسدة,</w:t>
      </w:r>
    </w:p>
    <w:p>
      <w:pPr/>
      <w:r>
        <w:rPr/>
        <w:t xml:space="preserve"> مثل الأوليغارشية والديمقراطية أو النظام الاستبدادي, والتي تسهم ف إثارة الارتباك ف الأدوار.</w:t>
      </w:r>
    </w:p>
    <w:p>
      <w:pPr/>
      <w:r>
        <w:rPr>
          <w:shd w:val="clear" w:fill="eeee80"/>
        </w:rPr>
        <w:t xml:space="preserve"> كما يدعو أفلاطون إلى فصل وظائف كل مجموعة اجتماعية: بعضهم سيكونون حرفيي )اقتصاد(,</w:t>
      </w:r>
    </w:p>
    <w:p>
      <w:pPr/>
      <w:r>
        <w:rPr/>
        <w:t xml:space="preserve"> والبعض الآخر محاربون,</w:t>
      </w:r>
    </w:p>
    <w:p>
      <w:pPr/>
      <w:r>
        <w:rPr>
          <w:shd w:val="clear" w:fill="eeee80"/>
        </w:rPr>
        <w:t xml:space="preserve">حكمة - ف منصب الحكومة )الزعماء,</w:t>
      </w:r>
    </w:p>
    <w:p>
      <w:pPr/>
      <w:r>
        <w:rPr/>
        <w:t xml:space="preserve"> القضاة(.هذاالتوازنالاجتماعيهوانعكاسللروح)القلب,الرغبة,العقل(.يعتقدأ ّنيجبأنيقومنظام التعليم ا ُلمش َّرع أو ا ُلمن َّظم بتحديد الأفراد وف ًقا لقدراتهم ومهاراتهم. وف ًقا لهذا المثال, فإن المدينة العادلة ستحترم تقسي ًما صار ًما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2026-10-04T15:34:12+00:00</dcterms:created>
  <dcterms:modified xsi:type="dcterms:W3CDTF">2026-10-04T15:34:12+00:00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