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لجين عمران هي إعلامية سعودية ناجحة تتمتع بشعبية واسعة في العالم العربي،  وتعتبر من أبرز الوجوه الإعلامية في المنطقة.  بدأت مسيرتها المهنية في مجال الإعلام والعمل المصرفي قبل أن تنتقل إلى تقديم البرامج التلفزيونية،  حيث حققت شهرة كبيرة من خلال برامجها الاجتماعية،  مثل **"صباح الخير يا عرب"**.  لجين معروفة بقدرتها على التواصل مع الجمهور بشكل مميز،  إذ تقدم محتوى هادف يمس قضايا المجتمع،  كما أنها تستخدم منصات التواصل الاجتماعي للتفاعل مع جمهورها وتعزيز اللغة العربية والقيم الثقافية.  تركز لجين على تقديم رسائل إيجابية تشجع على التفكير الإيجابي والتطوير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