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عندما يكون العداء والحرب زواراً دائمين في العائلة،</w:t>
      </w:r>
    </w:p>
    <w:p>
      <w:pPr/>
      <w:r>
        <w:rPr>
          <w:shd w:val="clear" w:fill="eeee80"/>
        </w:rPr>
        <w:t xml:space="preserve"> من الصعب بناء أية علاقة بين الآ باء والأبناء،</w:t>
      </w:r>
    </w:p>
    <w:p>
      <w:pPr/>
      <w:r>
        <w:rPr>
          <w:shd w:val="clear" w:fill="eeee80"/>
        </w:rPr>
        <w:t xml:space="preserve"> وبالتالي حلول السلام بين هذه الأجيال،</w:t>
      </w:r>
    </w:p>
    <w:p>
      <w:pPr/>
      <w:r>
        <w:rPr>
          <w:shd w:val="clear" w:fill="eeee80"/>
        </w:rPr>
        <w:t xml:space="preserve"> إذ تتراكم الحساسيات والمثيرات وتزداد الإساءات المتبادلة،</w:t>
      </w:r>
    </w:p>
    <w:p>
      <w:pPr/>
      <w:r>
        <w:rPr>
          <w:shd w:val="clear" w:fill="eeee80"/>
        </w:rPr>
        <w:t xml:space="preserve"> وتجبر المواجهة المستمرة الأطراف عليملاحظة الجوانب الضعيفة للآخرين والمبالغة فيها .</w:t>
      </w:r>
    </w:p>
    <w:p>
      <w:pPr/>
      <w:r>
        <w:rPr>
          <w:shd w:val="clear" w:fill="eeee80"/>
        </w:rPr>
        <w:t xml:space="preserve"> وتبدأ الشماتة بحجة الإخفاق أو الأذية التي يلقيها كل منهم على عاتق الآخر .</w:t>
      </w:r>
    </w:p>
    <w:p>
      <w:pPr/>
      <w:r>
        <w:rPr>
          <w:shd w:val="clear" w:fill="eeee80"/>
        </w:rPr>
        <w:t xml:space="preserve"> وتستمر الحرب الباردة حتى يكبر الاطفال،</w:t>
      </w:r>
    </w:p>
    <w:p>
      <w:pPr/>
      <w:r>
        <w:rPr>
          <w:shd w:val="clear" w:fill="eeee80"/>
        </w:rPr>
        <w:t xml:space="preserve"> ويبدؤون بالوقوف ضدّ أخلاق الخنوع والذل،</w:t>
      </w:r>
    </w:p>
    <w:p>
      <w:pPr/>
      <w:r>
        <w:rPr>
          <w:shd w:val="clear" w:fill="eeee80"/>
        </w:rPr>
        <w:t xml:space="preserve"> وينتقلون بعدها الى الحرب الساخنة،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2026-10-20T12:52:17+00:00</dcterms:created>
  <dcterms:modified xsi:type="dcterms:W3CDTF">2026-10-20T12:52:17+00:00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