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وبهذا أصبح تأثير اللغة العربية لغويًا وثقافيًا في آنٍ واحد،</w:t>
      </w:r>
    </w:p>
    <w:p>
      <w:pPr/>
      <w:r>
        <w:rPr>
          <w:shd w:val="clear" w:fill="eeee80"/>
        </w:rPr>
        <w:t xml:space="preserve"> حيث لم تدخل كلماتها فقط،</w:t>
      </w:r>
    </w:p>
    <w:p>
      <w:pPr/>
      <w:r>
        <w:rPr>
          <w:shd w:val="clear" w:fill="eeee80"/>
        </w:rPr>
        <w:t xml:space="preserve"> وأسهمت في تشكيل ثقافات شعوب بأكملها</w:t>
      </w:r>
    </w:p>
    <w:p>
      <w:pPr/>
      <w:r>
        <w:rPr>
          <w:shd w:val="clear" w:fill="eeee80"/>
        </w:rPr>
        <w:t xml:space="preserve">	من خلال الترجمة:</w:t>
      </w:r>
    </w:p>
    <w:p>
      <w:pPr/>
      <w:r>
        <w:rPr>
          <w:shd w:val="clear" w:fill="eeee80"/>
        </w:rPr>
        <w:t xml:space="preserve">في العصور الإسلامية،</w:t>
      </w:r>
    </w:p>
    <w:p>
      <w:pPr/>
      <w:r>
        <w:rPr>
          <w:shd w:val="clear" w:fill="eeee80"/>
        </w:rPr>
        <w:t xml:space="preserve"> خاصة في بيت الحكمة ببغداد،</w:t>
      </w:r>
    </w:p>
    <w:p>
      <w:pPr/>
      <w:r>
        <w:rPr>
          <w:shd w:val="clear" w:fill="eeee80"/>
        </w:rPr>
        <w:t xml:space="preserve"> تُرجمت مؤلفات اليونان والرومان إلى العربية،</w:t>
      </w:r>
    </w:p>
    <w:p>
      <w:pPr/>
      <w:r>
        <w:rPr>
          <w:shd w:val="clear" w:fill="eeee80"/>
        </w:rPr>
        <w:t xml:space="preserve"> ثم تُرجمت من العربية إلى اللاتينية،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من خلال المفردات اليومية والعلمية:</w:t>
      </w:r>
    </w:p>
    <w:p>
      <w:pPr/>
      <w:r>
        <w:rPr>
          <w:shd w:val="clear" w:fill="eeee80"/>
        </w:rPr>
        <w:t xml:space="preserve"> إما كما هي أو بتحوير بسيط.</w:t>
      </w:r>
    </w:p>
    <w:p>
      <w:pPr/>
      <w:r>
        <w:rPr>
          <w:shd w:val="clear" w:fill="eeee80"/>
        </w:rPr>
        <w:t xml:space="preserve">3.	من خلال الدين والثقافة:</w:t>
      </w:r>
    </w:p>
    <w:p>
      <w:pPr/>
      <w:r>
        <w:rPr>
          <w:shd w:val="clear" w:fill="eeee80"/>
        </w:rPr>
        <w:t xml:space="preserve">الإسلام ساهم بشكل كبير في نشر العربية.</w:t>
      </w:r>
    </w:p>
    <w:p>
      <w:pPr/>
      <w:r>
        <w:rPr>
          <w:shd w:val="clear" w:fill="eeee80"/>
        </w:rPr>
        <w:t xml:space="preserve">	من خلال الكتابة والحروف:</w:t>
      </w:r>
    </w:p>
    <w:p>
      <w:pPr/>
      <w:r>
        <w:rPr>
          <w:shd w:val="clear" w:fill="eeee80"/>
        </w:rPr>
        <w:t xml:space="preserve">بعض اللغات تبنّت الحروف العربية،</w:t>
      </w:r>
    </w:p>
    <w:p>
      <w:pPr/>
      <w:r>
        <w:rPr>
          <w:shd w:val="clear" w:fill="eeee80"/>
        </w:rPr>
        <w:t xml:space="preserve"> مثل:</w:t>
      </w:r>
    </w:p>
    <w:p>
      <w:pPr/>
      <w:r>
        <w:rPr>
          <w:shd w:val="clear" w:fill="eeee80"/>
        </w:rPr>
        <w:t xml:space="preserve">	•	الفارسية</w:t>
      </w:r>
    </w:p>
    <w:p>
      <w:pPr/>
      <w:r>
        <w:rPr>
          <w:shd w:val="clear" w:fill="eeee80"/>
        </w:rPr>
        <w:t xml:space="preserve">	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2026-08-27T03:44:07+00:00</dcterms:created>
  <dcterms:modified xsi:type="dcterms:W3CDTF">2026-08-27T03:44:07+00:00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