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People: end users and information technology staff​Procedures: the rules or guidelines people follow when using software, hardware, and data​Software: programs that tell the computer how to do its work – they process data to convert it into information​Hardware: the equipment that processes the data to create information​Data: the raw, unprocessed facts including text, numbers, images, and sounds.​</w:t>
      </w:r>
    </w:p>
    <w:p>
      <w:pPr/>
      <w:r>
        <w:rPr>
          <w:shd w:val="clear" w:fill="eeee80"/>
        </w:rPr>
        <w:t xml:space="preserve">Connectivity allows computers to connect and share information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2026-10-04T13:45:06+00:00</dcterms:created>
  <dcterms:modified xsi:type="dcterms:W3CDTF">2026-10-04T13:45:06+00:00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