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السلطة العامة : لغة : السلطة من فعل ذلك و تعني السيطرة والتحكم و النفوذ </w:t>
      </w:r>
    </w:p>
    <w:p>
      <w:pPr/>
      <w:r>
        <w:rPr/>
        <w:t xml:space="preserve">إصطلاح: السلطة هي علاقة غير متكافئة ( عمودية ) بين حاكم و محكوم رئيس و مرئوس أمر و مأمور و تختلف عن علاقة صدق بأن هذه علاقة متكافئة أي أفوقية </w:t>
      </w:r>
    </w:p>
    <w:p>
      <w:pPr/>
      <w:r>
        <w:rPr>
          <w:shd w:val="clear" w:fill="eeee80"/>
        </w:rPr>
        <w:t xml:space="preserve">-و تمارس سلطة عن طريق وسائل الظغط المادية ( أجهزة الأمن - المؤسسة العسكرية - مؤسسة السجن.</w:t>
      </w:r>
    </w:p>
    <w:p>
      <w:pPr/>
      <w:r>
        <w:rPr>
          <w:shd w:val="clear" w:fill="eeee80"/>
        </w:rPr>
        <w:t xml:space="preserve">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2026-09-14T16:31:59+00:00</dcterms:created>
  <dcterms:modified xsi:type="dcterms:W3CDTF">2026-09-14T16:31:59+00:00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