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ثمة عمل استطلاعي في كل دراسة بغض النظر عن إطارها المنهجي وهدفها.</w:t>
      </w:r>
    </w:p>
    <w:p>
      <w:pPr/>
      <w:r>
        <w:rPr>
          <w:shd w:val="clear" w:fill="eeee80"/>
        </w:rPr>
        <w:t xml:space="preserve"> وفي بعض الحالات يكون هذا العمل أساسيًا يساعد في صوغ الفرضيات و/ أو تحديد المفاهيم إجرائيا.</w:t>
      </w:r>
    </w:p>
    <w:p>
      <w:pPr/>
      <w:r>
        <w:rPr>
          <w:shd w:val="clear" w:fill="eeee80"/>
        </w:rPr>
        <w:t xml:space="preserve"> وفي حالات أخرى تشكل الدراسة الاستطلاعية جزءا رئيسًا من البحث،</w:t>
      </w:r>
    </w:p>
    <w:p>
      <w:pPr/>
      <w:r>
        <w:rPr>
          <w:shd w:val="clear" w:fill="eeee80"/>
        </w:rPr>
        <w:t xml:space="preserve"> كما هو الحال في بعض أشكال البحث النوعي.</w:t>
      </w:r>
    </w:p>
    <w:p>
      <w:pPr/>
      <w:r>
        <w:rPr>
          <w:shd w:val="clear" w:fill="eeee80"/>
        </w:rPr>
        <w:t xml:space="preserve"> وتُجرى الدراسات الاستطلاعية عادة عندما لا تتوافر معلومات كافية عن موضوع الدراسة حيث يكون صوغ الفرضيات والتعريفات الإجرائية صعبا أو مستحيلا.</w:t>
      </w:r>
    </w:p>
    <w:p>
      <w:pPr/>
      <w:r>
        <w:rPr>
          <w:shd w:val="clear" w:fill="eeee80"/>
        </w:rPr>
        <w:t xml:space="preserve"> تجرى الدراسات الاستطلاعية لأسباب محددة (9) كما نشاهد في الإطار 5.</w:t>
      </w:r>
    </w:p>
    <w:p>
      <w:pPr/>
      <w:r>
        <w:rPr>
          <w:shd w:val="clear" w:fill="eeee80"/>
        </w:rPr>
        <w:t xml:space="preserve">2.5 أنواع الدراسات الاستطلاعية</w:t>
      </w:r>
    </w:p>
    <w:p>
      <w:pPr/>
      <w:r>
        <w:rPr>
          <w:shd w:val="clear" w:fill="eeee80"/>
        </w:rPr>
        <w:t xml:space="preserve">تتخذ الدراسات الاستطلاعية أشكالاً عدة وفقا لطبيعة الدراسة الرئيسة وهدف البحث،</w:t>
      </w:r>
    </w:p>
    <w:p>
      <w:pPr/>
      <w:r>
        <w:rPr>
          <w:shd w:val="clear" w:fill="eeee80"/>
        </w:rPr>
        <w:t xml:space="preserve"> أفراد الدراسة الوضع الراهن للمعرفة في ميدان البحث،</w:t>
      </w:r>
    </w:p>
    <w:p>
      <w:pPr/>
      <w:r>
        <w:rPr>
          <w:shd w:val="clear" w:fill="eeee80"/>
        </w:rPr>
        <w:t xml:space="preserve"> هدف الدراسة الاستطلاعية.</w:t>
      </w:r>
    </w:p>
    <w:p>
      <w:pPr/>
      <w:r>
        <w:rPr>
          <w:shd w:val="clear" w:fill="eeee80"/>
        </w:rPr>
        <w:t xml:space="preserve"> وبصفتها تمهيدًا لدراسة كمية،</w:t>
      </w:r>
    </w:p>
    <w:p>
      <w:pPr/>
      <w:r>
        <w:rPr>
          <w:shd w:val="clear" w:fill="eeee80"/>
        </w:rPr>
        <w:t xml:space="preserve"> تتخذ الدراسة الاستطلاعية أحد الأشكال الآتية (10):</w:t>
      </w:r>
    </w:p>
    <w:p>
      <w:pPr/>
      <w:r>
        <w:rPr>
          <w:shd w:val="clear" w:fill="eeee80"/>
        </w:rPr>
        <w:t xml:space="preserve">مقابلات مع خبراء في الميدان تحليل دراسات حالة</w:t>
      </w:r>
    </w:p>
    <w:p>
      <w:pPr/>
      <w:r>
        <w:rPr>
          <w:shd w:val="clear" w:fill="eeee80"/>
        </w:rPr>
        <w:t xml:space="preserve">الجدوى: يُظهر الاستطلاع ما إذا كان الموضوع قابلا للدراسة وجديرا بها وذا جدوى.</w:t>
      </w:r>
    </w:p>
    <w:p>
      <w:pPr/>
      <w:r>
        <w:rPr>
          <w:shd w:val="clear" w:fill="eeee80"/>
        </w:rPr>
        <w:t xml:space="preserve">التعرف: تعرف الدراسة الاستطلاعية الباحث بالسياق الاجتماعي للبحث،</w:t>
      </w:r>
    </w:p>
    <w:p>
      <w:pPr/>
      <w:r>
        <w:rPr>
          <w:shd w:val="clear" w:fill="eeee80"/>
        </w:rPr>
        <w:t xml:space="preserve">والقيم والمعايير والعوامل ذات الصلة وطرائق البحث.</w:t>
      </w:r>
    </w:p>
    <w:p>
      <w:pPr/>
      <w:r>
        <w:rPr>
          <w:shd w:val="clear" w:fill="eeee80"/>
        </w:rPr>
        <w:t xml:space="preserve">أفكار جديدة قد تساعد الدراسة الاستطلاعية في توليد أفكار جديدة وآراء ووجهات نظر حول</w:t>
      </w:r>
    </w:p>
    <w:p>
      <w:pPr/>
      <w:r>
        <w:rPr>
          <w:shd w:val="clear" w:fill="eeee80"/>
        </w:rPr>
        <w:t xml:space="preserve">صوغ الفرضيات توضح الدراسة الاستطلاعية ما إذا كانت المتغيرات مرتبطة بعضها ببعض،</w:t>
      </w:r>
    </w:p>
    <w:p>
      <w:pPr/>
      <w:r>
        <w:rPr>
          <w:shd w:val="clear" w:fill="eeee80"/>
        </w:rPr>
        <w:t xml:space="preserve">كان الأمر كذلك يوضح الاستطلاع شكل هذا الارتباط واتجاهه ودرجته.</w:t>
      </w:r>
    </w:p>
    <w:p>
      <w:pPr/>
      <w:r>
        <w:rPr>
          <w:shd w:val="clear" w:fill="eeee80"/>
        </w:rPr>
        <w:t xml:space="preserve">التحديد الإجرائي للمفاهيم يساعدنا الاستطلاع في تحديد المفاهيم إجرائيا وذلك بتوضيح بنيتها وتحديد المؤشرات.</w:t>
      </w:r>
    </w:p>
    <w:p>
      <w:pPr/>
      <w:r>
        <w:rPr>
          <w:shd w:val="clear" w:fill="eeee80"/>
        </w:rPr>
        <w:t xml:space="preserve">يستخدم معظم مشروعات البحث أكثر من شكل من أشكال الدراسات</w:t>
      </w:r>
    </w:p>
    <w:p>
      <w:pPr/>
      <w:r>
        <w:rPr>
          <w:shd w:val="clear" w:fill="eeee80"/>
        </w:rPr>
        <w:t xml:space="preserve"> خصوصا مراجعة الدراسات السابقة.</w:t>
      </w:r>
    </w:p>
    <w:p>
      <w:pPr/>
      <w:r>
        <w:rPr>
          <w:shd w:val="clear" w:fill="eeee80"/>
        </w:rPr>
        <w:t xml:space="preserve"> وعندما نستخدم أكثر من</w:t>
      </w:r>
    </w:p>
    <w:p>
      <w:pPr/>
      <w:r>
        <w:rPr>
          <w:shd w:val="clear" w:fill="eeee80"/>
        </w:rPr>
        <w:t xml:space="preserve">طريقة للدراسة الاستطلاعية نكون قد بدأنا الخطوة الأولى في عملية الاستطلاع.</w:t>
      </w:r>
    </w:p>
    <w:p>
      <w:pPr/>
      <w:r>
        <w:rPr>
          <w:shd w:val="clear" w:fill="eeee80"/>
        </w:rPr>
        <w:t xml:space="preserve">وتساعدنا مراجعة الدراسات السابقة في تقرير ما إذا كنا في حاجة إلى مزيد من</w:t>
      </w:r>
    </w:p>
    <w:p>
      <w:pPr/>
      <w:r>
        <w:rPr>
          <w:shd w:val="clear" w:fill="eeee80"/>
        </w:rPr>
        <w:t xml:space="preserve"> وفي تحديد نوع الدراسة الاستطلاعية المطلوبة.</w:t>
      </w:r>
    </w:p>
    <w:p>
      <w:pPr/>
      <w:r>
        <w:rPr>
          <w:shd w:val="clear" w:fill="eeee80"/>
        </w:rPr>
        <w:t xml:space="preserve">يتضمن هذا النوع من الاستطلاع تحليلا ثانويا للمعلومات المتاحة والمنشورة</w:t>
      </w:r>
    </w:p>
    <w:p>
      <w:pPr/>
      <w:r>
        <w:rPr>
          <w:shd w:val="clear" w:fill="eeee80"/>
        </w:rPr>
        <w:t xml:space="preserve"> وقد يكون دراسة في موضوع البحث وحده،</w:t>
      </w:r>
    </w:p>
    <w:p>
      <w:pPr/>
      <w:r>
        <w:rPr>
          <w:shd w:val="clear" w:fill="eeee80"/>
        </w:rPr>
        <w:t xml:space="preserve"> بهدف جمع البيانات عن بنية الموضوع وعملية البحث والعلاقات،</w:t>
      </w:r>
    </w:p>
    <w:p>
      <w:pPr/>
      <w:r>
        <w:rPr>
          <w:shd w:val="clear" w:fill="eeee80"/>
        </w:rPr>
        <w:t xml:space="preserve"> وبهذا تزداد معرفة الباحث بموضوع</w:t>
      </w:r>
    </w:p>
    <w:p>
      <w:pPr/>
      <w:r>
        <w:rPr>
          <w:shd w:val="clear" w:fill="eeee80"/>
        </w:rPr>
        <w:t xml:space="preserve"> قد تساعدنا هذه المراجعة في ربط الدراسة السابقة بالدراسة</w:t>
      </w:r>
    </w:p>
    <w:p>
      <w:pPr/>
      <w:r>
        <w:rPr>
          <w:shd w:val="clear" w:fill="eeee80"/>
        </w:rPr>
        <w:t xml:space="preserve">الحالية.</w:t>
      </w:r>
    </w:p>
    <w:p>
      <w:pPr/>
      <w:r>
        <w:rPr>
          <w:shd w:val="clear" w:fill="eeee80"/>
        </w:rPr>
        <w:t xml:space="preserve"> وقد تكون الدراسة السابقة ذات منحى تحليلي تاريخي أو مقارن الموضوع الدراسة،</w:t>
      </w:r>
    </w:p>
    <w:p>
      <w:pPr/>
      <w:r>
        <w:rPr>
          <w:shd w:val="clear" w:fill="eeee80"/>
        </w:rPr>
        <w:t xml:space="preserve"> أخيرا،</w:t>
      </w:r>
    </w:p>
    <w:p>
      <w:pPr/>
      <w:r>
        <w:rPr>
          <w:shd w:val="clear" w:fill="eeee80"/>
        </w:rPr>
        <w:t xml:space="preserve"> قد تشتمل الدراسة السابقة على مراجعة لنظرية أو طرائق وأساليب بحثية ملائمة للدراسة الحالية،</w:t>
      </w:r>
    </w:p>
    <w:p>
      <w:pPr/>
      <w:r>
        <w:rPr>
          <w:shd w:val="clear" w:fill="eeee80"/>
        </w:rPr>
        <w:t xml:space="preserve">حيث يستطيع الباحث الاطلاع على طرائق الباحثين الآخرين في معالجة الموضوع</w:t>
      </w:r>
    </w:p>
    <w:p>
      <w:pPr/>
      <w:r>
        <w:rPr>
          <w:shd w:val="clear" w:fill="eeee80"/>
        </w:rPr>
        <w:t xml:space="preserve">تقليديا،</w:t>
      </w:r>
    </w:p>
    <w:p>
      <w:pPr/>
      <w:r>
        <w:rPr>
          <w:shd w:val="clear" w:fill="eeee80"/>
        </w:rPr>
        <w:t xml:space="preserve">البحث المكتبي.</w:t>
      </w:r>
    </w:p>
    <w:p>
      <w:pPr/>
      <w:r>
        <w:rPr>
          <w:shd w:val="clear" w:fill="eeee80"/>
        </w:rPr>
        <w:t xml:space="preserve">الافتراضية،</w:t>
      </w:r>
    </w:p>
    <w:p>
      <w:pPr/>
      <w:r>
        <w:rPr>
          <w:shd w:val="clear" w:fill="eeee80"/>
        </w:rPr>
        <w:t xml:space="preserve">وأسرع.</w:t>
      </w:r>
    </w:p>
    <w:p>
      <w:pPr/>
      <w:r>
        <w:rPr>
          <w:shd w:val="clear" w:fill="eeee80"/>
        </w:rPr>
        <w:t xml:space="preserve">ملائمة لموضوع البحث،</w:t>
      </w:r>
    </w:p>
    <w:p>
      <w:pPr/>
      <w:r>
        <w:rPr>
          <w:shd w:val="clear" w:fill="eeee80"/>
        </w:rPr>
        <w:t xml:space="preserve">دراسة الحالة: عندما تكون</w:t>
      </w:r>
    </w:p>
    <w:p>
      <w:pPr/>
      <w:r>
        <w:rPr>
          <w:shd w:val="clear" w:fill="eeee80"/>
        </w:rPr>
        <w:t xml:space="preserve">المعلومات التي جمعها الباحث من خلال مراجعة الدراسات السابقة ومقابلة الخبراء غير كافية،</w:t>
      </w:r>
    </w:p>
    <w:p>
      <w:pPr/>
      <w:r>
        <w:rPr>
          <w:shd w:val="clear" w:fill="eeee80"/>
        </w:rPr>
        <w:t xml:space="preserve"> يلجأ الباحث إلى جمع</w:t>
      </w:r>
    </w:p>
    <w:p>
      <w:pPr/>
      <w:r>
        <w:rPr>
          <w:shd w:val="clear" w:fill="eeee80"/>
        </w:rPr>
        <w:t xml:space="preserve">معلومات مباشرة من خلال دراسة بعض الحالات،</w:t>
      </w:r>
    </w:p>
    <w:p>
      <w:pPr/>
      <w:r>
        <w:rPr>
          <w:shd w:val="clear" w:fill="eeee80"/>
        </w:rPr>
        <w:t xml:space="preserve"> حيث يختار حالات معينة</w:t>
      </w:r>
    </w:p>
    <w:p>
      <w:pPr/>
      <w:r>
        <w:rPr>
          <w:shd w:val="clear" w:fill="eeee80"/>
        </w:rPr>
        <w:t xml:space="preserve">ملائمة لموضوع بحثه ويدرسها من أجل جمع بيانات للدراسة الرئيسة.</w:t>
      </w:r>
    </w:p>
    <w:p>
      <w:pPr/>
      <w:r>
        <w:rPr>
          <w:shd w:val="clear" w:fill="eeee80"/>
        </w:rPr>
        <w:t xml:space="preserve"> يمكن أن تكون</w:t>
      </w:r>
    </w:p>
    <w:p>
      <w:pPr/>
      <w:r>
        <w:rPr>
          <w:shd w:val="clear" w:fill="eeee80"/>
        </w:rPr>
        <w:t xml:space="preserve">للبحث فيلائم الدراسات النوعية،</w:t>
      </w:r>
    </w:p>
    <w:p>
      <w:pPr/>
      <w:r>
        <w:rPr>
          <w:shd w:val="clear" w:fill="eeee80"/>
        </w:rPr>
        <w:t xml:space="preserve"> في حين تستخدم الطريقة لجمع البيانات في الدراسات الكمية الاستطلاعية.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2026-10-11T20:34:32+00:00</dcterms:created>
  <dcterms:modified xsi:type="dcterms:W3CDTF">2026-10-11T20:34:32+00:00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