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يرتبط تلوث الماء بحدوث مشاكل صحية لدى الإنسان بشكلٍ كبير،</w:t>
      </w:r>
    </w:p>
    <w:p>
      <w:pPr/>
      <w:r>
        <w:rPr>
          <w:shd w:val="clear" w:fill="eeee80"/>
        </w:rPr>
        <w:t xml:space="preserve"> وذلك لأن الماء يُعد ناقلًا للكائنات الحية الدقيقة المسببة للأمراض إلى الإنسان،</w:t>
      </w:r>
    </w:p>
    <w:p>
      <w:pPr/>
      <w:r>
        <w:rPr>
          <w:shd w:val="clear" w:fill="eeee80"/>
        </w:rPr>
        <w:t xml:space="preserve"> حيث تتسبب الأمطار الغزيرة والفيضانات المرتبطة بصعوبة الطقس بأمراضٍ مختلفة في كلٍ من الدول المتطورة والنامية،</w:t>
      </w:r>
    </w:p>
    <w:p>
      <w:pPr/>
      <w:r>
        <w:rPr>
          <w:shd w:val="clear" w:fill="eeee80"/>
        </w:rPr>
        <w:t xml:space="preserve"> حيث يعتمد 10% من سكان العالم على الغذاء والخضراوات المروي بماءٍ ملوث،</w:t>
      </w:r>
    </w:p>
    <w:p>
      <w:pPr/>
      <w:r>
        <w:rPr>
          <w:shd w:val="clear" w:fill="eeee80"/>
        </w:rPr>
        <w:t xml:space="preserve"> ومن الأمثلة على المشاكل الصحية الذي يسببها تلوث الماء: أمراض الجهاز التنفسي،</w:t>
      </w:r>
    </w:p>
    <w:p>
      <w:pPr/>
      <w:r>
        <w:rPr>
          <w:shd w:val="clear" w:fill="eeee80"/>
        </w:rPr>
        <w:t xml:space="preserve"> وأمراض القلب والأوعية الدموية،</w:t>
      </w:r>
    </w:p>
    <w:p>
      <w:pPr/>
      <w:r>
        <w:rPr/>
        <w:t xml:space="preserve"> ويزيد معدل الموت بالسرطان في الريف عنه في المناطق الحضرية؛</w:t>
      </w:r>
    </w:p>
    <w:p>
      <w:pPr/>
      <w:r>
        <w:rPr>
          <w:shd w:val="clear" w:fill="eeee80"/>
        </w:rPr>
        <w:t xml:space="preserve"> لأن سكان الريف يستخدمون المياه غير المعالجة للشرب وغيره من الخدمات،</w:t>
      </w:r>
    </w:p>
    <w:p>
      <w:pPr/>
      <w:r>
        <w:rPr>
          <w:shd w:val="clear" w:fill="eeee80"/>
        </w:rPr>
        <w:t xml:space="preserve"> كما يشكل تلوث الماء بالمواد الكيميائية خطرًا على النساء الحوامل؛</w:t>
      </w:r>
    </w:p>
    <w:p>
      <w:pPr/>
      <w:r>
        <w:rPr>
          <w:shd w:val="clear" w:fill="eeee80"/>
        </w:rPr>
        <w:t xml:space="preserve"> لأنه يؤدي إلى انخفاض وزن الجنين مما يؤثر على صحته عند الولادة،</w:t>
      </w:r>
    </w:p>
    <w:p>
      <w:pPr/>
      <w:r>
        <w:rPr>
          <w:shd w:val="clear" w:fill="eeee80"/>
        </w:rPr>
        <w:t xml:space="preserve"> أما تلوث الماء بالمعادن فيؤدي إلى تساقط الشعر وتليف الكبد والفشل الكلوي.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2026-10-20T10:26:42+00:00</dcterms:created>
  <dcterms:modified xsi:type="dcterms:W3CDTF">2026-10-20T10:26:42+00:00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