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هناك رجل فقير يعيش في قرية صغيرة.</w:t>
      </w:r>
    </w:p>
    <w:p>
      <w:pPr/>
      <w:r>
        <w:rPr>
          <w:shd w:val="clear" w:fill="eeee80"/>
        </w:rPr>
        <w:t xml:space="preserve"> ويبحث عن أي شيء يسد به جوعه.</w:t>
      </w:r>
    </w:p>
    <w:p>
      <w:pPr/>
      <w:r>
        <w:rPr>
          <w:shd w:val="clear" w:fill="eeee80"/>
        </w:rPr>
        <w:t xml:space="preserve"> رأى امرأة تحمل وعاءً مليئًا بالطعام.</w:t>
      </w:r>
    </w:p>
    <w:p>
      <w:pPr/>
      <w:r>
        <w:rPr>
          <w:shd w:val="clear" w:fill="eeee80"/>
        </w:rPr>
        <w:t xml:space="preserve"> كانت المرأة تُوزع الطعام على المحتاجين،</w:t>
      </w:r>
    </w:p>
    <w:p>
      <w:pPr/>
      <w:r>
        <w:rPr>
          <w:shd w:val="clear" w:fill="eeee80"/>
        </w:rPr>
        <w:t xml:space="preserve"> وسألها: "هل يمكنني الحصول على بعض الطعام؟ أنا جائع جدًا.</w:t>
      </w:r>
    </w:p>
    <w:p>
      <w:pPr/>
      <w:r>
        <w:rPr>
          <w:shd w:val="clear" w:fill="eeee80"/>
        </w:rPr>
        <w:t xml:space="preserve">ابتسمت المرأة وقالت: "بالطبع،</w:t>
      </w:r>
    </w:p>
    <w:p>
      <w:pPr/>
      <w:r>
        <w:rPr>
          <w:shd w:val="clear" w:fill="eeee80"/>
        </w:rPr>
        <w:t xml:space="preserve">أخذ الرجل بعض الطعام وبدأ في تناوله بشغف.</w:t>
      </w:r>
    </w:p>
    <w:p>
      <w:pPr/>
      <w:r>
        <w:rPr/>
        <w:t xml:space="preserve"> لاحظ أن هناك طفلاً صغيرًا يجلس بمفرده، يبدو حزينًا وجائعًا أيضًا.</w:t>
      </w:r>
    </w:p>
    <w:p>
      <w:pPr/>
      <w:r>
        <w:rPr>
          <w:shd w:val="clear" w:fill="eeee80"/>
        </w:rPr>
        <w:t xml:space="preserve"> تذكر الرجل كيف كان يشعر عندما كان جائعًا،</w:t>
      </w:r>
    </w:p>
    <w:p>
      <w:pPr/>
      <w:r>
        <w:rPr/>
        <w:t xml:space="preserve"> فقرر أن يشارك ما حصل عليه مع الطفل.</w:t>
      </w:r>
    </w:p>
    <w:p>
      <w:pPr/>
      <w:r>
        <w:rPr>
          <w:shd w:val="clear" w:fill="eeee80"/>
        </w:rPr>
        <w:t xml:space="preserve">شعر الطفل بالامتنان وبدأ يأكل،</w:t>
      </w:r>
    </w:p>
    <w:p>
      <w:pPr/>
      <w:r>
        <w:rPr>
          <w:shd w:val="clear" w:fill="eeee80"/>
        </w:rPr>
        <w:t xml:space="preserve"> المرأة التي كانت توزع الطعام رأت ما حدث،</w:t>
      </w:r>
    </w:p>
    <w:p>
      <w:pPr/>
      <w:r>
        <w:rPr>
          <w:shd w:val="clear" w:fill="eeee80"/>
        </w:rPr>
        <w:t xml:space="preserve"> فأثنت على الرجل قائلة: "لقد أظهرت رحمة عظيمة.</w:t>
      </w:r>
    </w:p>
    <w:p>
      <w:pPr/>
      <w:r>
        <w:rPr>
          <w:shd w:val="clear" w:fill="eeee80"/>
        </w:rPr>
        <w:t xml:space="preserve">تعلم الرجل والطفل درسًا مهمًا في تلك اللحظة: أن الرحمة ليست فقط في تقديم المساعدة،</w:t>
      </w:r>
    </w:p>
    <w:p>
      <w:pPr/>
      <w:r>
        <w:rPr/>
        <w:t xml:space="preserve"> بل أيضًا في مشاركة ما لدينا مع الآخرين.</w:t>
      </w:r>
    </w:p>
    <w:p>
      <w:pPr/>
      <w:r>
        <w:rPr>
          <w:shd w:val="clear" w:fill="eeee80"/>
        </w:rPr>
        <w:t xml:space="preserve"> أصبح الرجل يذهب إلى السوق ليس فقط للبحث عن الطعام لنفسه،</w:t>
      </w:r>
    </w:p>
    <w:p>
      <w:pPr/>
      <w:r>
        <w:rPr/>
        <w:t xml:space="preserve"> مما خلق مجتمعًا مليئًا بالحب والود.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2026-09-19T08:16:26+00:00</dcterms:created>
  <dcterms:modified xsi:type="dcterms:W3CDTF">2026-09-19T08:16:26+00:00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