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Include 2-3 sentences that explain or provide examples to support the topic sentence.</w:t>
      </w:r>
    </w:p>
    <w:sectPr>
      <w:footerReference w:type="default" r:id="rId7"/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hyperlink r:id="rId1" w:history="1">
      <w:r>
        <w:t xml:space="preserve">تم تلخيص النص بواسطة موقع لخصلي © lakhasly.com</w:t>
      </w:r>
    </w:hyperlink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_rels/footer1.xml.rels><?xml version="1.0" encoding="UTF-8" standalone="yes"?>
<Relationships xmlns="http://schemas.openxmlformats.org/package/2006/relationships"><Relationship Id="rId1" Type="http://schemas.openxmlformats.org/officeDocument/2006/relationships/hyperlink" Target="https://lakhasly.com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2026-10-16T19:43:58+00:00</dcterms:created>
  <dcterms:modified xsi:type="dcterms:W3CDTF">2026-10-16T19:43:58+00:00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