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مقارنة الفكر الميتافيزيقي للفيلسوفان أوغست كونت وتشارلز سيميك.</w:t>
      </w:r>
    </w:p>
    <w:p>
      <w:pPr/>
      <w:r>
        <w:rPr>
          <w:shd w:val="clear" w:fill="eeee80"/>
        </w:rPr>
        <w:t xml:space="preserve">بمقارنة الفكر الميتافيزيقي بين أوغست كونت وتشارلز سيميك لاحظنا مايلي:</w:t>
      </w:r>
    </w:p>
    <w:p>
      <w:pPr/>
      <w:r>
        <w:rPr>
          <w:shd w:val="clear" w:fill="eeee80"/>
        </w:rPr>
        <w:t xml:space="preserve"> ومع ذلك،</w:t>
      </w:r>
    </w:p>
    <w:p>
      <w:pPr/>
      <w:r>
        <w:rPr>
          <w:shd w:val="clear" w:fill="eeee80"/>
        </w:rPr>
        <w:t xml:space="preserve"> فإنهم يتباينون في فهم المفاهيم الميتافيزيقية وتطبيقاتها.</w:t>
      </w:r>
    </w:p>
    <w:p>
      <w:pPr/>
      <w:r>
        <w:rPr/>
        <w:t xml:space="preserve">- أوغست كونت يعتبر أن الفلسفة هي دراسة الوجود واللاوجود، وأن الإنسان يمكنه الوصول إلى الحقيقة الأساسية للوجود من خلال الاستدلال العقلاني وأن عقل الانسان هو وليد الطبيعة، وأن طريق الإنسان يبدأ بالفردية وينتهي بالجماعة التي يجب أن يذوب فيها الفرد، ص279).- أما كونت ففي كتابه "مؤامرة الخير"، بل إنهما يتعايشان معًا في الوجود، فالمجتمع لكي يستمر ويتطور يحتاج إلى اتفاق عقلي، والفوضى في المجتمعات ترجع في رأيه إلى سيادة أسلوبين متناقضين للتفكير وفهم الظواهر.يتجلى الأسلوب الأول في " الأسلوب العلمي الذي يستعمله الناس للتفكير في الظواهر الكونية والطبيعية والبيولوجية"، ص78).- يعتبر أوغست كونت من أبرز المفكرين الميتافيزيقيين في التاريخ الحديث،</w:t>
      </w:r>
    </w:p>
    <w:p>
      <w:pPr/>
      <w:r>
        <w:rPr>
          <w:shd w:val="clear" w:fill="eeee80"/>
        </w:rPr>
        <w:t xml:space="preserve"> وفي رؤيته للفلسفة،</w:t>
      </w:r>
    </w:p>
    <w:p>
      <w:pPr/>
      <w:r>
        <w:rPr/>
        <w:t xml:space="preserve"> يعتبر كونت أن الإنسان يمكنه الوصول إلى الحقيقة الأساسية للوجود من خلال الاستدلال العقلاني،</w:t>
      </w:r>
    </w:p>
    <w:p>
      <w:pPr/>
      <w:r>
        <w:rPr>
          <w:shd w:val="clear" w:fill="eeee80"/>
        </w:rPr>
        <w:t xml:space="preserve"> وذلك بالاعتماد على المنطق والخبرة الشخصية.</w:t>
      </w:r>
    </w:p>
    <w:p>
      <w:pPr/>
      <w:r>
        <w:rPr/>
        <w:t xml:space="preserve">- ومن أهم مفاهيم فلسفة كونت الميتافيزيقية، مفهوم "المؤامرة الخير"،</w:t>
      </w:r>
    </w:p>
    <w:p>
      <w:pPr/>
      <w:r>
        <w:rPr>
          <w:shd w:val="clear" w:fill="eeee80"/>
        </w:rPr>
        <w:t xml:space="preserve"> بل إنهما يتعايشان معًا في الوجود.</w:t>
      </w:r>
    </w:p>
    <w:p>
      <w:pPr/>
      <w:r>
        <w:rPr/>
        <w:t xml:space="preserve"> كما يرى كونت أن الحقيقة الأساسية للوجود هي "الوجود ذاته"، حيث يعتبر أن الوجود هو ما يحدث في الواقع، وأن الإنسان يمكنه فقط اكتشاف هذا الوجود من خلال الاستدلال العقلاني.- ويعتبر كونت أيضًا أن الإنسان يمكنه الوصول إلى مفهوم الله من خلال الاستدلال العقلاني، حيث يرى أن الله هو المبدأ الأساسي للوجود،- من ناحية أخرى، يعتبر تشارلز سيميك أن الفلسفة هي دراسة الأسس الميتافيزيقية للحقائق العلمية والدينية، وأن الإنسان يمكنه الوصول إلى المعرفة الحقيقية من خلال تحليل المفاهيم الميتافيزيقية. وفي كتابه "الوجود واللاوجود"، وأن الحقيقة الأساسية للوجود هي اللاوجود.- تشارلز سيميك هو فيلسوف ميتافيزيقي أمريكي،</w:t>
      </w:r>
    </w:p>
    <w:p>
      <w:pPr/>
      <w:r>
        <w:rPr>
          <w:shd w:val="clear" w:fill="eeee80"/>
        </w:rPr>
        <w:t xml:space="preserve"> وهو يعتبر من أهم المفكرين في هذا المجال في القرن العشرين.</w:t>
      </w:r>
    </w:p>
    <w:p>
      <w:pPr/>
      <w:r>
        <w:rPr/>
        <w:t xml:space="preserve"> يركز سيميك في فلسفته على دراسة الوجود واللاوجود،</w:t>
      </w:r>
    </w:p>
    <w:p>
      <w:pPr/>
      <w:r>
        <w:rPr>
          <w:shd w:val="clear" w:fill="eeee80"/>
        </w:rPr>
        <w:t xml:space="preserve"> وكذلك على العلاقة بين الإنسان والوجود.</w:t>
      </w:r>
    </w:p>
    <w:p>
      <w:pPr/>
      <w:r>
        <w:rPr/>
        <w:t xml:space="preserve">- ومن أهم مفاهيم فلسفة سيميك الميتافيزيقية، مفهوم "الوجود الحقيقي"،</w:t>
      </w:r>
    </w:p>
    <w:p>
      <w:pPr/>
      <w:r>
        <w:rPr>
          <w:shd w:val="clear" w:fill="eeee80"/>
        </w:rPr>
        <w:t xml:space="preserve"> حيث يعتبر سيميك أن الوجود الحقيقي هو تلك الأشياء التي تمتلك وجودًا ذاتيًا ولا يمكن تفسيرها بأشياء أخرى.</w:t>
      </w:r>
    </w:p>
    <w:p>
      <w:pPr/>
      <w:r>
        <w:rPr/>
        <w:t xml:space="preserve">- كما يرى سيميك أن الإنسان يمكنه الوصول إلى الحقيقة الأساسية للوجود من خلال الاستدلال العقلاني،</w:t>
      </w:r>
    </w:p>
    <w:p>
      <w:pPr/>
      <w:r>
        <w:rPr>
          <w:shd w:val="clear" w:fill="eeee80"/>
        </w:rPr>
        <w:t xml:space="preserve"> وذلك بالاعتماد على المنطق والخبرة الشخصية.</w:t>
      </w:r>
    </w:p>
    <w:p>
      <w:pPr/>
      <w:r>
        <w:rPr/>
        <w:t xml:space="preserve"> مفهوم "الخطأ الأساسي"، حيث يعتبر سيميك أن الإنسان يعيش في عالم يتميز بالخطأ والوهم، ولذلك، يرى سيميك أن الإنسان يجب أن يتحرر من هذا الوهم وأن يبحث عن الحقيقة الأساسية للوجود.- ويعتبر سيميك أيضًا أن الإنسان يمكنه الوصول إلى مفهوم الله من خلال الاستدلال العقلاني، حيث يرى أن الله هو المبدأ الأساسي للوجود، وأن الإنسان يمكنه اكتشاف هذا المبدأ من خلال تحليل المفاهيم الميتافيزيقية.</w:t>
      </w:r>
    </w:p>
    <w:p>
      <w:pPr/>
      <w:r>
        <w:rPr>
          <w:shd w:val="clear" w:fill="eeee80"/>
        </w:rPr>
        <w:t xml:space="preserve">- بالإضافة إلى ذلك،</w:t>
      </w:r>
    </w:p>
    <w:p>
      <w:pPr/>
      <w:r>
        <w:rPr/>
        <w:t xml:space="preserve"> يختلف كونت وسيميك في فهم مفهوم الحقيقة.</w:t>
      </w:r>
    </w:p>
    <w:p>
      <w:pPr/>
      <w:r>
        <w:rPr>
          <w:shd w:val="clear" w:fill="eeee80"/>
        </w:rPr>
        <w:t xml:space="preserve"> فقد يعتبر كونت أن الحقيقة تعتمد على الاستدلال العقلاني والخبرة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2026-10-19T05:58:52+00:00</dcterms:created>
  <dcterms:modified xsi:type="dcterms:W3CDTF">2026-10-19T05:58:52+00:00</dcterms:modified>
</cp:coreProperties>
</file>

<file path=docProps/custom.xml><?xml version="1.0" encoding="utf-8"?>
<Properties xmlns="http://schemas.openxmlformats.org/officeDocument/2006/custom-properties" xmlns:vt="http://schemas.openxmlformats.org/officeDocument/2006/docPropsVTypes"/>
</file>