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شركة مدفوعاتكم هي شركة رائدة في مجال التكنولوجيا المالية والذكاء الاصطناعي،</w:t>
      </w:r>
    </w:p>
    <w:p>
      <w:pPr/>
      <w:r>
        <w:rPr/>
        <w:t xml:space="preserve"> حيث تمكن الشركات والحكومات والمستخدمين النهائيين من الوصول إلى خدمات مالية رقمية حديثة ومتطورة.</w:t>
      </w:r>
    </w:p>
    <w:p>
      <w:pPr/>
      <w:r>
        <w:rPr>
          <w:shd w:val="clear" w:fill="eeee80"/>
        </w:rPr>
        <w:t xml:space="preserve">تطوّر وتشغّل شركة مدفوعاتكم حلول وخدمات معالجة الدفع الآني بهدف واضح يتمثل في تحسين مشهد المدفوعات الرقمية من خلال ابتكار حلول مالية مبتكرة يسهل الوصول إليها للجميع،</w:t>
      </w:r>
    </w:p>
    <w:p>
      <w:pPr/>
      <w:r>
        <w:rPr>
          <w:shd w:val="clear" w:fill="eeee80"/>
        </w:rPr>
        <w:t xml:space="preserve">تأسست شركة مدفوعاتكم في عام 2011 بشراكة ودعم من واحة 500 وقائمة طويلة من المساهمين الاستراتيجيين المحليين والإقليميين.</w:t>
      </w:r>
    </w:p>
    <w:p>
      <w:pPr/>
      <w:r>
        <w:rPr>
          <w:shd w:val="clear" w:fill="eeee80"/>
        </w:rPr>
        <w:t xml:space="preserve"> حققت الشركة سجل نمو لا مثيل له على أساس سنوي من حيث حجم المعاملات وقاعدة العملاء والاستثمارات المحلية والأجنبية والتقييم والإيرادات ومحفظة المنتجات والفريق المهني.</w:t>
      </w:r>
    </w:p>
    <w:p>
      <w:pPr/>
      <w:r>
        <w:rPr/>
        <w:t xml:space="preserve"> وقد شهد نمو الشركة بشكل كبير مدفوعًا بالإنجازات الأخيرة والابتكارات المستمرة.</w:t>
      </w:r>
    </w:p>
    <w:p>
      <w:pPr/>
      <w:r>
        <w:rPr>
          <w:shd w:val="clear" w:fill="eeee80"/>
        </w:rPr>
        <w:t xml:space="preserve">تجاوزت شركة مدفوعاتكم التوقعات،</w:t>
      </w:r>
    </w:p>
    <w:p>
      <w:pPr/>
      <w:r>
        <w:rPr/>
        <w:t xml:space="preserve"> على المستوى المحلي وخارجه، من خلال ربط أكثر من 400 جهة تصدر الفواتير، و 7 محافظ نقود إلكترونية تعمل في البلاد في منصة دفع واحدة يسهل الوصول إليها من قبل كل فرد وشركة.</w:t>
      </w:r>
    </w:p>
    <w:p>
      <w:pPr/>
      <w:r>
        <w:rPr>
          <w:shd w:val="clear" w:fill="eeee80"/>
        </w:rPr>
        <w:t xml:space="preserve"> تعمل الشركة على توسيع محفظة منتجاتها وبصمتها في أسواق مختلفة من خلال تنفيذات حية في العديد من البلدان.</w:t>
      </w:r>
    </w:p>
    <w:p>
      <w:pPr/>
      <w:r>
        <w:rPr/>
        <w:t xml:space="preserve"> أطلقت شركة مدفوعاتكم خدمة تقديم وتحصيل الفواتير الإلكترونية (EBPP) الشهيرة تحت إشراف البنك المركزي الأردني وتحت العلامة التجارية eFAWATEERcom، والتي صُممت لتسهيل المدفوعات الرقمية لمختلف أصحاب المصلحة المساهمين في النظام البيئي بما في ذلك الخدمات المصرفية عبر الإنترنت والمحافظ النقدية الإلكترونية والبطاقات الائتمانية المحلية والدولية.</w:t>
      </w:r>
    </w:p>
    <w:p>
      <w:pPr/>
      <w:r>
        <w:rPr>
          <w:shd w:val="clear" w:fill="eeee80"/>
        </w:rPr>
        <w:t xml:space="preserve"> أنشأت شركة مدفوعاتكم شبكة من الوكلاء تصل إلى كل جزء تقريبًا من الأردن،</w:t>
      </w:r>
    </w:p>
    <w:p>
      <w:pPr/>
      <w:r>
        <w:rPr>
          <w:shd w:val="clear" w:fill="eeee80"/>
        </w:rPr>
        <w:t xml:space="preserve"> لخدمة العملاء غير المتعاملين مع البنوك أو أولئك الذين يفضلون التعامل بالنقود،</w:t>
      </w:r>
    </w:p>
    <w:p>
      <w:pPr/>
      <w:r>
        <w:rPr/>
        <w:t xml:space="preserve"> إلى حين الاعتماد الكامل على قنوات الدفع الرقمية.</w:t>
      </w:r>
    </w:p>
    <w:p>
      <w:pPr/>
      <w:r>
        <w:rPr>
          <w:shd w:val="clear" w:fill="eeee80"/>
        </w:rPr>
        <w:t xml:space="preserve"> وقد قامت الشركة بمعالجة ملايين المدفوعات بقيمة عشرات مليارات الدولارات،</w:t>
      </w:r>
    </w:p>
    <w:p>
      <w:pPr/>
      <w:r>
        <w:rPr>
          <w:shd w:val="clear" w:fill="eeee80"/>
        </w:rPr>
        <w:t xml:space="preserve"> بينما تخدم جميع الصناعات والقطاعات لإحداث تأثير إيجابي حقيقي على حياة الأردنيين والاقتصاد بشكل عام.</w:t>
      </w:r>
    </w:p>
    <w:p>
      <w:pPr/>
      <w:r>
        <w:rPr>
          <w:shd w:val="clear" w:fill="eeee80"/>
        </w:rPr>
        <w:t xml:space="preserve"> تعد شركة مدفوعاتكم شريكًا تجاريًا يقدم خدمات كاملة يتعامل مع جميع جوانب الفوترة والدفع الإلكتروني.</w:t>
      </w:r>
    </w:p>
    <w:p>
      <w:pPr/>
      <w:r>
        <w:rPr/>
        <w:t xml:space="preserve"> تلتزم شركة مدفوعاتكم بالابتكار المستمر وتحسين منتجاتها وخدماتها.كثر من 413 جهة حكومية وخاصة تصدر الفواتير، أكثر من 1297 خدمة متاحة،</w:t>
      </w:r>
    </w:p>
    <w:p>
      <w:pPr/>
      <w:r>
        <w:rPr>
          <w:shd w:val="clear" w:fill="eeee80"/>
        </w:rPr>
        <w:t xml:space="preserve">أكثر من 84 مليون فاتورة مدفوعة</w:t>
      </w:r>
    </w:p>
    <w:p>
      <w:pPr/>
      <w:r>
        <w:rPr/>
        <w:t xml:space="preserve"> أكثر من 30 مليار دينار أردني مدفوع.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2026-10-19T03:43:19+00:00</dcterms:created>
  <dcterms:modified xsi:type="dcterms:W3CDTF">2026-10-19T03:43:19+00:00</dcterms:modified>
</cp:coreProperties>
</file>

<file path=docProps/custom.xml><?xml version="1.0" encoding="utf-8"?>
<Properties xmlns="http://schemas.openxmlformats.org/officeDocument/2006/custom-properties" xmlns:vt="http://schemas.openxmlformats.org/officeDocument/2006/docPropsVTypes"/>
</file>