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models of human rights encompass various rights essential for the dignity, freedom, and well-being of individuals.</w:t>
      </w:r>
    </w:p>
    <w:p>
      <w:pPr/>
      <w:r>
        <w:rPr/>
        <w:t xml:space="preserve"> Among these, the right to life, the right to education, and the right to equality are foundational and interrelated. Here's an analysis and discussion of each:### 1. </w:t>
      </w:r>
    </w:p>
    <w:p>
      <w:pPr/>
      <w:r>
        <w:rPr>
          <w:shd w:val="clear" w:fill="eeee80"/>
        </w:rPr>
        <w:t xml:space="preserve">Right to LifeThe right to life is a fundamental human right recognized in various international instruments, including the Universal Declaration of Human Rights (UDHR) and the International Covenant on Civil and Political Rights (ICCPR).</w:t>
      </w:r>
    </w:p>
    <w:p>
      <w:pPr/>
      <w:r>
        <w:rPr/>
        <w:t xml:space="preserve"> It asserts that every individual has the inherent right to live, and this right is typically protected by law. **Key Aspects:**- **Protection from Violence:** The right to life mandates that states protect individuals from arbitrary deprivation of life, including acts of violence, murder, and conflict.</w:t>
      </w:r>
    </w:p>
    <w:p>
      <w:pPr/>
      <w:r>
        <w:rPr>
          <w:shd w:val="clear" w:fill="eeee80"/>
        </w:rPr>
        <w:t xml:space="preserve">- **Legal Framework:** Many countries have laws ensuring protection against unlawful killings, with varying degrees of effectiveness.</w:t>
      </w:r>
    </w:p>
    <w:p>
      <w:pPr/>
      <w:r>
        <w:rPr>
          <w:shd w:val="clear" w:fill="eeee80"/>
        </w:rPr>
        <w:t xml:space="preserve">- **Controversies:** Issues such as the death penalty, euthanasia, and abortion often provoke intense debate, reflecting differing cultural, ethical, and legal interpretations of the right to life.</w:t>
      </w:r>
    </w:p>
    <w:p>
      <w:pPr/>
      <w:r>
        <w:rPr>
          <w:shd w:val="clear" w:fill="eeee80"/>
        </w:rPr>
        <w:t xml:space="preserve">### 2.</w:t>
      </w:r>
    </w:p>
    <w:p>
      <w:pPr/>
      <w:r>
        <w:rPr/>
        <w:t xml:space="preserve"> </w:t>
      </w:r>
    </w:p>
    <w:p>
      <w:pPr/>
      <w:r>
        <w:rPr>
          <w:shd w:val="clear" w:fill="eeee80"/>
        </w:rPr>
        <w:t xml:space="preserve">Right to EducationThe right to education is enshrined in Article 26 of the UDHR and further elaborated in the Convention on the Rights of the Child (CRC) and the International Covenant on Economic, Social and Cultural Rights (ICESCR).</w:t>
      </w:r>
    </w:p>
    <w:p>
      <w:pPr/>
      <w:r>
        <w:rPr/>
        <w:t xml:space="preserve"> This right emphasizes that education is essential for personal development and societal progress.</w:t>
      </w:r>
    </w:p>
    <w:p>
      <w:pPr/>
      <w:r>
        <w:rPr>
          <w:shd w:val="clear" w:fill="eeee80"/>
        </w:rPr>
        <w:t xml:space="preserve">**Key Aspects:**- **Accessibility and Inclusivity:** The right to education requires that education be accessible to all, without discrimination, and that it meets minimum standards of quality.</w:t>
      </w:r>
    </w:p>
    <w:p>
      <w:pPr/>
      <w:r>
        <w:rPr>
          <w:shd w:val="clear" w:fill="eeee80"/>
        </w:rPr>
        <w:t xml:space="preserve">- **Lifelong Learning:** It supports not only formal education but also lifelong learning opportunities, recognizing the importance of education throughout an individual's life.</w:t>
      </w:r>
    </w:p>
    <w:p>
      <w:pPr/>
      <w:r>
        <w:rPr/>
        <w:t xml:space="preserve">- **Impact on Other Rights:** Education is critical for the realization of other human rights, as it empowers individuals to participate fully in society, exercise their rights, and contribute to economic development.</w:t>
      </w:r>
    </w:p>
    <w:p>
      <w:pPr/>
      <w:r>
        <w:rPr>
          <w:shd w:val="clear" w:fill="eeee80"/>
        </w:rPr>
        <w:t xml:space="preserve">### 3.</w:t>
      </w:r>
    </w:p>
    <w:p>
      <w:pPr/>
      <w:r>
        <w:rPr/>
        <w:t xml:space="preserve"> Right to EqualityThe right to equality is a cornerstone of human rights that asserts that all individuals are entitled to equal protection under the law and should not face discrimination based on race, gender, age, religion, or other status. </w:t>
      </w:r>
    </w:p>
    <w:p>
      <w:pPr/>
      <w:r>
        <w:rPr>
          <w:shd w:val="clear" w:fill="eeee80"/>
        </w:rPr>
        <w:t xml:space="preserve">This right is articulated in various international treaties and declarations.</w:t>
      </w:r>
    </w:p>
    <w:p>
      <w:pPr/>
      <w:r>
        <w:rPr/>
        <w:t xml:space="preserve">**Key Aspects:**- **Non-discrimination:** The right to equality is about ensuring that everyone has equal access to opportunities, resources, and protections.</w:t>
      </w:r>
    </w:p>
    <w:p>
      <w:pPr/>
      <w:r>
        <w:rPr>
          <w:shd w:val="clear" w:fill="eeee80"/>
        </w:rPr>
        <w:t xml:space="preserve">- **Affirmative Action:** In some contexts, achieving equality may require affirmative action policies to address historical injustices and systemic discrimination.</w:t>
      </w:r>
    </w:p>
    <w:p>
      <w:pPr/>
      <w:r>
        <w:rPr>
          <w:shd w:val="clear" w:fill="eeee80"/>
        </w:rPr>
        <w:t xml:space="preserve">- **Intersectionality:** The right to equality recognizes that individuals may experience overlapping forms of discrimination, necessitating a nuanced approach to addressing inequality.</w:t>
      </w:r>
    </w:p>
    <w:p>
      <w:pPr/>
      <w:r>
        <w:rPr/>
        <w:t xml:space="preserve">### InterconnectionsThese rights are deeply interconnected. The right to life is foundational; without it, other rights cannot be exercised. The right to education empowers individuals to understand and advocate for their own rights, including the right to life and equality. </w:t>
      </w:r>
    </w:p>
    <w:p>
      <w:pPr/>
      <w:r>
        <w:rPr>
          <w:shd w:val="clear" w:fill="eeee80"/>
        </w:rPr>
        <w:t xml:space="preserve">Similarly, the right to equality ensures that all individuals, regardless of their background, have the same opportunities to live, learn, and thrive.</w:t>
      </w:r>
    </w:p>
    <w:p>
      <w:pPr/>
      <w:r>
        <w:rPr/>
        <w:t xml:space="preserve">### ConclusionThe right to life, the right to education, and the right to equality are not only fundamental human rights but also essential for the realization of a just and equitable society. They reinforce each other, highlighting the importance of protecting individuals' dignity and fostering an environment where everyone can achieve their potential. </w:t>
      </w:r>
    </w:p>
    <w:p>
      <w:pPr/>
      <w:r>
        <w:rPr>
          <w:shd w:val="clear" w:fill="eeee80"/>
        </w:rPr>
        <w:t xml:space="preserve">Addressing challenges related to these rights requires concerted efforts from governments, civil society, and individuals to create a more inclusive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2026-08-27T08:23:39+00:00</dcterms:created>
  <dcterms:modified xsi:type="dcterms:W3CDTF">2026-08-27T08:23:39+00:00</dcterms:modified>
</cp:coreProperties>
</file>

<file path=docProps/custom.xml><?xml version="1.0" encoding="utf-8"?>
<Properties xmlns="http://schemas.openxmlformats.org/officeDocument/2006/custom-properties" xmlns:vt="http://schemas.openxmlformats.org/officeDocument/2006/docPropsVTypes"/>
</file>