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المشترك: حقيقته وأسبابه وصوره،</w:t>
      </w:r>
    </w:p>
    <w:p>
      <w:pPr/>
      <w:r>
        <w:rPr>
          <w:shd w:val="clear" w:fill="eeee80"/>
        </w:rPr>
        <w:t xml:space="preserve">المشترك لغة:</w:t>
      </w:r>
    </w:p>
    <w:p>
      <w:pPr/>
      <w:r>
        <w:rPr>
          <w:shd w:val="clear" w:fill="eeee80"/>
        </w:rPr>
        <w:t xml:space="preserve">أصلين: اسم مفعول من الفعل (اشترك) ومادة الكلمة تدل على معان متعددة تعود إلى</w:t>
      </w:r>
    </w:p>
    <w:p>
      <w:pPr/>
      <w:r>
        <w:rPr>
          <w:shd w:val="clear" w:fill="eeee80"/>
        </w:rPr>
        <w:t xml:space="preserve"> وخلاف انفراد.</w:t>
      </w:r>
    </w:p>
    <w:p>
      <w:pPr/>
      <w:r>
        <w:rPr>
          <w:shd w:val="clear" w:fill="eeee80"/>
        </w:rPr>
        <w:t xml:space="preserve"> والثاني: يدل على امتداد واستقامة</w:t>
      </w:r>
    </w:p>
    <w:p>
      <w:pPr/>
      <w:r>
        <w:rPr>
          <w:shd w:val="clear" w:fill="eeee80"/>
        </w:rPr>
        <w:t xml:space="preserve">ًا أولً ً</w:t>
      </w:r>
    </w:p>
    <w:p>
      <w:pPr/>
      <w:r>
        <w:rPr>
          <w:shd w:val="clear" w:fill="eeee80"/>
        </w:rPr>
        <w:t xml:space="preserve">اا.</w:t>
      </w:r>
    </w:p>
    <w:p>
      <w:pPr/>
      <w:r>
        <w:rPr>
          <w:shd w:val="clear" w:fill="eeee80"/>
        </w:rPr>
        <w:t xml:space="preserve">قيد يخرج المهمل.</w:t>
      </w:r>
    </w:p>
    <w:p>
      <w:pPr/>
      <w:r>
        <w:rPr>
          <w:shd w:val="clear" w:fill="eeee80"/>
        </w:rPr>
        <w:t xml:space="preserve">قيد يخرج اللفظ المستعمل الدال على معنى واحد.</w:t>
      </w:r>
    </w:p>
    <w:p>
      <w:pPr/>
      <w:r>
        <w:rPr>
          <w:shd w:val="clear" w:fill="eeee80"/>
        </w:rPr>
        <w:t xml:space="preserve">أو أكثر</w:t>
      </w:r>
    </w:p>
    <w:p>
      <w:pPr/>
      <w:r>
        <w:rPr>
          <w:shd w:val="clear" w:fill="eeee80"/>
        </w:rPr>
        <w:t xml:space="preserve">قيد يخرج</w:t>
      </w:r>
    </w:p>
    <w:p>
      <w:pPr/>
      <w:r>
        <w:rPr>
          <w:shd w:val="clear" w:fill="eeee80"/>
        </w:rPr>
        <w:t xml:space="preserve">له (أي المشترك)</w:t>
      </w:r>
    </w:p>
    <w:p>
      <w:pPr/>
      <w:r>
        <w:rPr>
          <w:shd w:val="clear" w:fill="eeee80"/>
        </w:rPr>
        <w:t xml:space="preserve">مثا</w:t>
      </w:r>
    </w:p>
    <w:p>
      <w:pPr/>
      <w:r>
        <w:rPr>
          <w:shd w:val="clear" w:fill="eeee80"/>
        </w:rPr>
        <w:t xml:space="preserve"> ويفترفيه:</w:t>
      </w:r>
    </w:p>
    <w:p>
      <w:pPr/>
      <w:r>
        <w:rPr>
          <w:shd w:val="clear" w:fill="eeee80"/>
        </w:rPr>
        <w:t xml:space="preserve">المتواطئ،</w:t>
      </w:r>
    </w:p>
    <w:p>
      <w:pPr/>
      <w:r>
        <w:rPr>
          <w:shd w:val="clear" w:fill="eeee80"/>
        </w:rPr>
        <w:t xml:space="preserve">المشك</w:t>
      </w:r>
    </w:p>
    <w:p>
      <w:pPr/>
      <w:r>
        <w:rPr>
          <w:shd w:val="clear" w:fill="eeee80"/>
        </w:rPr>
        <w:t xml:space="preserve">ِّ</w:t>
      </w:r>
    </w:p>
    <w:p>
      <w:pPr/>
      <w:r>
        <w:rPr>
          <w:shd w:val="clear" w:fill="eeee80"/>
        </w:rPr>
        <w:t xml:space="preserve"> ولذا فقد تستعمل القبيلة</w:t>
      </w:r>
    </w:p>
    <w:p>
      <w:pPr/>
      <w:r>
        <w:rPr>
          <w:shd w:val="clear" w:fill="eeee80"/>
        </w:rPr>
        <w:t xml:space="preserve">السبب الثاني: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2026-08-25T06:19:11+00:00</dcterms:created>
  <dcterms:modified xsi:type="dcterms:W3CDTF">2026-08-25T06:19:11+00:00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