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اسستهلك مفهومء الطعام االلبس اووءس ىل التفيه االتكنولوجيا. معرءا عن مموحاتم اتوجهاتم امكانتهم اسجتماعية،  كما يعكس تطور السواق اسرعة اسبتكار االنتاج تريك عجلة اسقتصاد من الل الطلب التزايد على السلع االدمات،  ايؤرر على النمط الثقاف االقيم من هنا تثت أهية دراسة اسستهلك لفهم داره اتثريه على الستوى اسقتصادي ااسجتماعي،  تول اسستهلك من مرد اسيلة لتلبية اسحتياجات الضرارية ىل عملية  كما أن أناط اسستهلك تؤرر بشكل كبي على اسستدامة البيئية، ا. اسستهلك الفرط من استنزاف الوارد ايشكل ضغطءا متزايدءا على البيئة. افهم أبعاده يساعد ف وياغة سياسات اقتصادية مستدامة اتوجيه الفراد نو أناط استهلك أكثر اعي  نطرح الشكالية التالية: ابناًء ما ماهية اسستهلك،  اما هي العوامل الؤررة على اسستهلك ؟ المبحث الول  ىن اسستهلك هو ااحد من الفاهيم الساسية الت يتناالا علم اسقتصاد اقد تعرض متلف اسقتصاديي الفرع الول: تعريف اسستهلك هو العملية الت تكن الفراد من ىشباع رغباتم ا تؤدي ف نفس الوقت ىل القضاً على اجود النفعة ا القيمة  فالنسان الذي يستهلك مادة ما يعمل ف الواقع للقضاً على قيمة تلك الادة. اسستهلك هو ىنفاق الدال على السلع ا الدمات الت يكن استعمالا ف فتة قصية كاستهلك الواد الغذائية ا اللبس ا السيارات،  ايعن اسستهلك عادة ) النفاق اسستهلكي ( حيث أن مقدار اسستهلك ا النفاق اسستهلكي على السلع اسستهلكية متطابقي، امن ث يكن استهلكه ف الستقبل. كما يعن اسستهلك استخدام السلع االدمات لشباع حاجات ارغبات الفراد بشكل مباشر انائي، اسستهلك يكن أن يرتبط باسستهلك الضراري،  كما أنه يرتبط باستهلك سلع تنتهي بجرد استخدامها،  أي أنا تستخدم لرة ااحدة اس يتكرر استخدامها، مرة لفتة قصية أا لفتة  الت عن مريق استنفاذها يؤدي ذلك ىل الشباع الباشر للعوان اسقتصاديي النتفعي دان الساس بنمو  عمان،  ،2004 ص .  عال الكتب الديث للنشر االتوزيع،  عمان،  ،2007 ص 142 المبحث الول يب سلعية تتضمن بعض السلع االدماتكالبز،  التعليم،  السيارات .  ال. امن الل ما تقدم يكن القول أن اسستهلك هو عبارة عن الشباع الباشر لرغبات الفراد اللمتناهية االتزايدة عن مريق استخدام الوارد النادرة االتعددة اسستعمال. الفرع الااني: منواع اسستهلك التحديد أنواع اسستهلك تعتمد على عدة معايي لتقسيمه امن بي هذه العايي:  على مساس الغرض من اسستهلك: حيث يقسم اسستهلك ىل نوعي: اسستهلك النهائي )الشخصي( ااسستهلك الوسيط )النتاجي(. فاسستهلك النهائي يشمل على اسستهلك الرتبط بالفراد االيئات الختلفة،  باسعتماد على مصدر السلع:  حيث ف النوع الال من هذا  التحليل الكمي لسلوك النفاق اسستهلكي السري ف الزائر اتاه الاميع السلعية،  مذكرة لنيل شهادة ماجستي، pp1975. tomel Macroéconomie , Simon Yves et Bernier Bernard 1 المبحث الول حاجاتا.  بينما ف النوع الثان تكون عن مريق استهلك جزً من الوحدة النتجة قصد تلبية  على مساس نوعية الشيء المستهلك: أي سلعة كانت أم ادمة،  مثل السكر االليب لشباع حاجات الفرد من الغذا. ً أما اسستهلك الدمات فيعرف بثنه استخدام ما ليس له اجود المطلب الااني: المحددات اسستهلك ومنماطه مادي،  العلج االتعليم .  ا غيها من الدمات. الدال المتاح: ايعرف على أنه ذلك الجر أا مقابل العمل الذي يبذله الفرد،  ايكون غالبا موجه سقتناً أا  فعند ىنفاق السر لموالا ف اسستهلك تكون قد  حيث س تستطيع أسرة ما استهلك ما تتاجه أكر من الدال الذي تتوفر عليه،  االدال هنا عبارة عن أموال متاحة للسر تتصرف فيه كما تشاً ف ىمار التصرف العقلن للسرة اسقتصادية ايكننا أن نفرق بي نوعي من الدال التاح.  فهناك أسر تستمر على نفس اتية اسستهلك رغم ارتفاع دالها التاح اتدار  مذكرة تدال ضمن متطلبات نيل شهادة الاست ف العلوم القتصادية ااقتصادكمي ، 2014-2013 ص 5 المبحث الول الفرع الااني: منماط اسستهلك يعرف ممد الكااي الناط اسستهلكية بثنا الساليب الت تتفق با النقود الواجهة الاجات البيولوجية ااسجتماعية االثقافية ايتضح من هذا التعريف أن اسستهلك س يقتصر على الاجات البيولوجية باستهلك الطعام االشراب،  بل يشمل الاجات اسجتماعية االثقافية لتقدي الدايا ااسحتفاست الدينية ااسجتماعية اا النمط الول : يتصل بالنفاق على الاجات الساسية الت تتخذ شكل مستمرا امنتظما اهي تشمل كل الناط ما يسد الاجات البيولوجية مثل النفاق على السكن االطعام امنها ما يسد حاجات ايرتبط برموز مظاهر اسستهلك الدائم مثل استفاق على السكن االراث االطعام االلبس االتعليم االعلج ا من هذه ااوة مثل استفاق على السيارات ااسائل التايج. النمط الااني: يطلق عليه أناط استهلك غي عادية ايتص بالنفاق ف مناسبات دينية أا اجتماعية مثل اسحتفال بثعياد اليلد أا النجاح ف الدراسة أا الزااج أا الطوبة.  ال اهذه الناط من اجل سد حاجات اجتماعية.  العدد السادس،  ص 238 2 نفس الرجع ، المبحث الااني  فإن الدال يعتر من أهم مددات الطلب اسستهلكي ىس أنه يعتقد أن هناك عوامل  فالعوامل الذاتية تثل ف السلوك النفسان أي رغبة الستهلك ف الشراً أما العوامل الوضوعية فهي العوامل الت تؤرر على قدرة الفرد على الشراً المطلب الول: العوامل الذاتية اتتمثل هذه العوامل ف السلوك النفسان للمستهلك، نتيجة التغي ف أسلوب الدعاية االعلن التغي ف جاذبية السلع التغي ف التوقعات الستقبلية حول مستويات الستقبل.  السعار،  التوقعات حول عرض السلع اتوفرها ف السوق اكذلك احتماست تغي مستويات الداول ف اتتمثل هذه العوامل ف : يكن أن نشي ىل جانبي متلفي فيما يتعلق بتوزيع الدال،  يتعلق الانب الال بالتوزيع الشخصي بي  االفائدة االرباح للجانب الال، يرتفع حجم بالنسبة الستهلك كلما كان هذا التوزيع أقرب ىل التسااي، الدي لسستهلك ىل الفقراً يرتفع اليل الدي للستهلك يؤدي ىل تزايد الستهلك أما ىذا تسااى اليل التوسط لسستهلك.  فإن ىعادة توزيع الدال لن يتتب عليها زيادة ف الستهلك حت الو ااتلف اليل  دار النشر،  القاهرة 1998 ص 90 المبحث الااني أما بالنسبة للتوزيع الوظيفي للدال، الرباح مثل يؤدي ىل تفيض الستهلك،  ايرجع ذلك أما ىل ىاتلف مستويات الداول ف كلتا الفئتي أا للدافع الوجود لدى مستلمي الرباح لزيادة الداار من أجل ىعادة ىستثمارها ف الشراعات الختلفة امع ذلك فإن علقة توزيع الدال بستوى الدال هي علقة منتظمة بالشكل الذي يعل أرر التغيات )العادية( ف التوزيع الوظيفي للدال تدال ضمن التغيات ف مستوى الدال الذي توضحه دالة الستهلك العادية. الفرع الااني: الاروة الكن من الهم التمييز بي الدال تعرف الثراة على أنا جيع متلكات الفراد من الوول الالية االعقارية االثراة، اهذا يعن أن الثراة هي أشل بكثي من الدال. اتدال الثراة ف كثي من الحيان ف دالة الستهلك الكلية كمحدد لسستهلك ىذ يؤدي ارتفاع قيمة المتلكات العقارية االاراق الالية من أسهم اسندات لدى بعض الفراد ىل زيادة ميلهم يتلك أسهما ف  فعند ارتفاع أسعار السهم،  فإن رراة هذا الشخص قد ازدادت فيما ىل النفاق على الستهلك نتيجة نس مركزهم الال،  فعلى سبيل الثال ىذا كان الشخص يتقاضي 500دج،  اىذا كان لو باع تلك السهم،  االعكس وحيح ف حالة نقصان الثراة.  اهذا يؤدي  أحد حسي الرئاسي مبادئ اسقتصاد الكلي – دار النشر عمان ،  الكن يلحظ أن هذا الفرض س يكون وحيحا ىس ىذا كان الدف من الداار هو مرد تقيق عائد ف الستقبل أما ف الاست الت يكون فيها الداار بغرض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