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القياس النفسي هو فرع من فروع علم النفس يختص بتطوير وتطبيق النظريات والتقنبات المستخدمة لقياس الظواهر النفسية مثل الذكاء،</w:t>
      </w:r>
    </w:p>
    <w:p>
      <w:pPr/>
      <w:r>
        <w:rPr>
          <w:shd w:val="clear" w:fill="eeee80"/>
        </w:rPr>
        <w:t xml:space="preserve"> يهتم القياس التفسي بتصميم ادوات واساليب دقيقة لقياس المتغيرات النفسية بشكل موضوعي وقابل للتكرار من خلال تطوير اختبارات تفسية معيارية.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2026-09-19T16:27:23+00:00</dcterms:created>
  <dcterms:modified xsi:type="dcterms:W3CDTF">2026-09-19T16:27:23+00:00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