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جودة البرامج الإحصائية في المشاريع التنافسية</w:t>
      </w:r>
    </w:p>
    <w:p>
      <w:pPr/>
      <w:r>
        <w:rPr/>
        <w:t xml:space="preserve"> بصفتي مديراً لنظم المعلومات في قيادة الجودة، أدرك أهمية استخدام تقنيات ضمان جودة البرمجيات الإحصائية لتقييم المشاريع التنافسية. يوفر ضمان جودة البرمجيات الإحصائية مقاييس وتحليلات موضوعية لتقييم جودة المشروع وتحديد المخاطر المحتملة واتخاذ قرارات مستنيرة.</w:t>
      </w:r>
    </w:p>
    <w:p>
      <w:pPr/>
      <w:r>
        <w:rPr>
          <w:shd w:val="clear" w:fill="eeee80"/>
        </w:rPr>
        <w:t xml:space="preserve"> تصف هذه النظرة العامة الخطوات والاعتبارات الأساسية لاستخدام ضمان جودة البرمجيات الإحصائية لتقييم مشروع منافس.</w:t>
      </w:r>
    </w:p>
    <w:p>
      <w:pPr/>
      <w:r>
        <w:rPr>
          <w:shd w:val="clear" w:fill="eeee80"/>
        </w:rPr>
        <w:t xml:space="preserve"> 1- تحديد مقاييس الجودة:</w:t>
      </w:r>
    </w:p>
    <w:p>
      <w:pPr/>
      <w:r>
        <w:rPr/>
        <w:t xml:space="preserve"> تتمثل الخطوة الأولى في استخدام ضمان جودة البرمجيات الإحصائية في تحديد مقاييس الجودة التي سيتم استخدامها لتقييم مشروع المنافس. يجب أن تكون هذه المقاييس متسقة مع أهداف المشروع ومتطلباته ومعايير الصناعة. تتضمن مقاييس الجودة الشائعة كثافة العيوب وتغطية التعليمات البرمجية والموثوقية والأداء وسهولة الاستخدام. سيسمح لك وضع مقاييس واضحة وقابلة للقياس بتقييم جودة المشروع بشكل موضوعي.</w:t>
      </w:r>
    </w:p>
    <w:p>
      <w:pPr/>
      <w:r>
        <w:rPr>
          <w:shd w:val="clear" w:fill="eeee80"/>
        </w:rPr>
        <w:t xml:space="preserve"> 2- جمع البيانات وإعدادها</w:t>
      </w:r>
    </w:p>
    <w:p>
      <w:pPr/>
      <w:r>
        <w:rPr/>
        <w:t xml:space="preserve"> لإجراء التحليلات الإحصائية،</w:t>
      </w:r>
    </w:p>
    <w:p>
      <w:pPr/>
      <w:r>
        <w:rPr>
          <w:shd w:val="clear" w:fill="eeee80"/>
        </w:rPr>
        <w:t xml:space="preserve"> تحتاج إلى جمع البيانات ذات الصلة بالمشروع قيد الدراسة.</w:t>
      </w:r>
    </w:p>
    <w:p>
      <w:pPr/>
      <w:r>
        <w:rPr/>
        <w:t xml:space="preserve"> تتضمن هذه البيانات مستودعات التعليمات البرمجية، وتقارير الاختبار، وملاحظات المستخدمين، وسجلات الأداء،</w:t>
      </w:r>
    </w:p>
    <w:p>
      <w:pPr/>
      <w:r>
        <w:rPr>
          <w:shd w:val="clear" w:fill="eeee80"/>
        </w:rPr>
        <w:t xml:space="preserve"> وأي معلومات أخرى ذات صلة.</w:t>
      </w:r>
    </w:p>
    <w:p>
      <w:pPr/>
      <w:r>
        <w:rPr/>
        <w:t xml:space="preserve"> بمجرد جمع البيانات، يجب تنظيفها وإعدادها للتحليل.</w:t>
      </w:r>
    </w:p>
    <w:p>
      <w:pPr/>
      <w:r>
        <w:rPr>
          <w:shd w:val="clear" w:fill="eeee80"/>
        </w:rPr>
        <w:t xml:space="preserve"> ويشمل ذلك إزالة التكرارات،</w:t>
      </w:r>
    </w:p>
    <w:p>
      <w:pPr/>
      <w:r>
        <w:rPr/>
        <w:t xml:space="preserve"> وإزالة القيم المفقودة، وضمان اتساق البيانات واكتمالها.</w:t>
      </w:r>
    </w:p>
    <w:p>
      <w:pPr/>
      <w:r>
        <w:rPr>
          <w:shd w:val="clear" w:fill="eeee80"/>
        </w:rPr>
        <w:t xml:space="preserve"> 3- طرق التحليل الإحصائي:</w:t>
      </w:r>
    </w:p>
    <w:p>
      <w:pPr/>
      <w:r>
        <w:rPr>
          <w:shd w:val="clear" w:fill="eeee80"/>
        </w:rPr>
        <w:t xml:space="preserve"> هناك عدد من طرق التحليل الإحصائي التي يمكن تطبيقها لتقييم المشاريع المتنافسة.</w:t>
      </w:r>
    </w:p>
    <w:p>
      <w:pPr/>
      <w:r>
        <w:rPr/>
        <w:t xml:space="preserve">    A. الإحصاءات الوصفية: الإحصاءات الوصفية: توفر الإحصاءات الوصفية ملخصًا للبيانات التي تم جمعها. وتشمل مقاييس مثل المتوسط والوسيط والانحراف المعياري والتوزيع التكراري. تساعد الإحصاءات الوصفية في فهم الخصائص العامة للمشروع واتجاهاته.    B. اختبار الفرضيات: يساعد اختبار الفرضيات في التوصل إلى استنتاجات حول المشروع واستخلاص النتائج بناءً على البيانات التي تم جمعها. وهو يحدد ما إذا كانت هناك اختلافات كبيرة بين النتائج المرصودة والمتوقعة، ويساعد على تحديد المشاكل المحتملة أو الانحرافات عن مؤشرات الجودة المحددة.    C. تحليل الانحدار: يمكن استخدام تحليل الانحدار لدراسة العلاقة بين المتغيرات المختلفة في المشروع. ويساعد في تحديد العوامل التي تؤثر بشكل كبير على جودة المشروع والتنبؤ بالأداء بناءً على هذه المتغيرات.    D. مخططات التحكم: تساعد مخططات التحكم في تتبع ومراقبة جودة المشروع بمرور الوقت. ويساعد العرض المرئي لنقاط البيانات مقابل حدود التحكم في تحديد التباينات أو الاتجاهات التي تحتاج إلى اهتمام.</w:t>
      </w:r>
    </w:p>
    <w:p>
      <w:pPr/>
      <w:r>
        <w:rPr>
          <w:shd w:val="clear" w:fill="eeee80"/>
        </w:rPr>
        <w:t xml:space="preserve"> 4- إعداد التقارير واتخاذ القرارات</w:t>
      </w:r>
    </w:p>
    <w:p>
      <w:pPr/>
      <w:r>
        <w:rPr/>
        <w:t xml:space="preserve"> بمجرد إجراء التحليل الإحصائي، من المهم توثيق النتائج وتوصيلها بشكل فعال.</w:t>
      </w:r>
    </w:p>
    <w:p>
      <w:pPr/>
      <w:r>
        <w:rPr>
          <w:shd w:val="clear" w:fill="eeee80"/>
        </w:rPr>
        <w:t xml:space="preserve"> يجب إعداد تقرير شامل يتضمن لمحة عامة عن عملية التقييم والمؤشرات الرئيسية والطرق التحليلية المستخدمة والنتائج التي تم الحصول عليها.</w:t>
      </w:r>
    </w:p>
    <w:p>
      <w:pPr/>
      <w:r>
        <w:rPr>
          <w:shd w:val="clear" w:fill="eeee80"/>
        </w:rPr>
        <w:t xml:space="preserve"> كما ينبغي أن يحدد التقرير المخاطر المحتملة ومجالات التحسين والتوصيات الخاصة بالمشاريع المتنافسة.</w:t>
      </w:r>
    </w:p>
    <w:p>
      <w:pPr/>
      <w:r>
        <w:rPr/>
        <w:t xml:space="preserve"> ستمكن هذه المعلومات من اتخاذ قرارات مستنيرة حول جودة المشروع وتوفر نظرة ثاقبة حول قدرته التنافسية.</w:t>
      </w:r>
    </w:p>
    <w:p>
      <w:pPr/>
      <w:r>
        <w:rPr>
          <w:shd w:val="clear" w:fill="eeee80"/>
        </w:rPr>
        <w:t xml:space="preserve"> إن استخدام الأساليب الإحصائية لمراقبة جودة البرمجيات ضروري لتقييم المشاريع المنافسة بموضوعية.</w:t>
      </w:r>
    </w:p>
    <w:p>
      <w:pPr/>
      <w:r>
        <w:rPr>
          <w:shd w:val="clear" w:fill="eeee80"/>
        </w:rPr>
        <w:t xml:space="preserve"> من خلال اتباع الخطوات الموضحة في هذا التقييم (تحديد مقاييس الجودة،</w:t>
      </w:r>
    </w:p>
    <w:p>
      <w:pPr/>
      <w:r>
        <w:rPr/>
        <w:t xml:space="preserve"> وجمع البيانات وإعدادها، وتطبيق تقنيات التحليل الإحصائي، والإبلاغ عن النتائج)،</w:t>
      </w:r>
    </w:p>
    <w:p>
      <w:pPr/>
      <w:r>
        <w:rPr>
          <w:shd w:val="clear" w:fill="eeee80"/>
        </w:rPr>
        <w:t xml:space="preserve"> يمكننا الحصول على رؤى قيمة حول جودة المشاريع المنافسة،</w:t>
      </w:r>
    </w:p>
    <w:p>
      <w:pPr/>
      <w:r>
        <w:rPr/>
        <w:t xml:space="preserve"> وتحديد المخاطر المحتملة، واتخاذ قرارات مستنيرة لتحسين أعمالنا.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2026-10-18T16:41:31+00:00</dcterms:created>
  <dcterms:modified xsi:type="dcterms:W3CDTF">2026-10-18T16:41:31+00:00</dcterms:modified>
</cp:coreProperties>
</file>

<file path=docProps/custom.xml><?xml version="1.0" encoding="utf-8"?>
<Properties xmlns="http://schemas.openxmlformats.org/officeDocument/2006/custom-properties" xmlns:vt="http://schemas.openxmlformats.org/officeDocument/2006/docPropsVTypes"/>
</file>