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مستشفى صلاح الدين العام تفتتح استشارية الجراحة العامة وتجري عملية لمريض بعمر (63) عام يعاني من فتق مغبني</w:t>
      </w:r>
    </w:p>
    <w:p>
      <w:pPr/>
      <w:r>
        <w:rPr>
          <w:shd w:val="clear" w:fill="eeee80"/>
        </w:rPr>
        <w:t xml:space="preserve">اجرى فريق طبي في استشارية الجراحة بمستشفى صلاح الدين عملية جراحية لمريض يبلغ من العمر (63) عام يعاني من فتق مغبني.</w:t>
      </w:r>
    </w:p>
    <w:p>
      <w:pPr/>
      <w:r>
        <w:rPr>
          <w:shd w:val="clear" w:fill="eeee80"/>
        </w:rPr>
        <w:t xml:space="preserve">وبين رئيس الفريق الطبي الدكتور معن حربي اخصائي الجراحة العامة ان المريض كان يعاني من ارتفاع ضغط الدم وبعد اجراء الفحوصات اللازمة اجريت العملية بالتخدير النصفي وتكللت بالنجاح والمريض بصحة جيدة يتماثل للشفاء التام بجهود الفريق الطبي والصحي والتمريضي في المستشفى.</w:t>
      </w:r>
    </w:p>
    <w:p>
      <w:pPr/>
      <w:r>
        <w:rPr>
          <w:shd w:val="clear" w:fill="eeee80"/>
        </w:rPr>
        <w:t xml:space="preserve">يُذكر ان هذه العملية الجراحية تعتبر اول عملية في المستشفى بعد افتتاح استشارية الجراحة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2026-10-01T14:47:37+00:00</dcterms:created>
  <dcterms:modified xsi:type="dcterms:W3CDTF">2026-10-01T14:47:37+00:00</dcterms:modified>
</cp:coreProperties>
</file>

<file path=docProps/custom.xml><?xml version="1.0" encoding="utf-8"?>
<Properties xmlns="http://schemas.openxmlformats.org/officeDocument/2006/custom-properties" xmlns:vt="http://schemas.openxmlformats.org/officeDocument/2006/docPropsVTypes"/>
</file>