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بدراسة وتحليل الهمزات والمتممات المنصوبة والمجرورة في سورة القدر، وهي واحدة من السور التي تحمل معاني عظيمة ولغة غنية تتطلب التعمق في قواعد اللغة العربية لفهمها بشكل دقيق. إن استخراج هذه العناصر من النص القرآني لا يقتصر على التطبيق النحوي فقط، بل يعكس أيضاً تأثير هذه القواعد في تفسير المعاني القرآنية وتوضيح الرسائل الإلهية بشكل أكثر وضوحاً.لقد أظهر المشروع كيف يمكن للغة العربية بمختلف مستوياتها أن تكون وسيلة لفهم أعظم النصوص البشرية، من خلال القواعد النحوية التي هي بمثابة الأدوات التي تساعد على تسليط الضوء على المعاني الدقيقة داخل الآيات. كما أن هذا النوع من التحليل يعزز من القدرة على فهم القرآن الكريم بشكل أعمق وأكثر شمولية.إن هذا المشروع يُعد خطوة مهمة في إتقان اللغة العربية ورفع مستوى الفهم للنصوص الدينية، كما يمثل دعوة للتعمق في دراسة النحو والصرف في القرآن الكريم.</w:t>
      </w:r>
    </w:p>
    <w:p>
      <w:pPr/>
      <w:r>
        <w:rPr>
          <w:shd w:val="clear" w:fill="eeee80"/>
        </w:rPr>
        <w:t xml:space="preserve"> نتمكن من اكتساب مهارات لغوية تمكننا من فهم القرآن والتفاعل معه بشكل أفضل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2026-10-10T04:36:20+00:00</dcterms:created>
  <dcterms:modified xsi:type="dcterms:W3CDTF">2026-10-10T04:36:20+00:00</dcterms:modified>
</cp:coreProperties>
</file>

<file path=docProps/custom.xml><?xml version="1.0" encoding="utf-8"?>
<Properties xmlns="http://schemas.openxmlformats.org/officeDocument/2006/custom-properties" xmlns:vt="http://schemas.openxmlformats.org/officeDocument/2006/docPropsVTypes"/>
</file>