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أود مشاركة بعض النصائح معك لتحسين فرص العمل،</w:t>
      </w:r>
    </w:p>
    <w:p>
      <w:pPr/>
      <w:r>
        <w:rPr>
          <w:shd w:val="clear" w:fill="eeee80"/>
        </w:rPr>
        <w:t xml:space="preserve"> خاصةً إذا كنت تواجه تحديات في هذا المجال.</w:t>
      </w:r>
    </w:p>
    <w:p>
      <w:pPr/>
      <w:r>
        <w:rPr>
          <w:shd w:val="clear" w:fill="eeee80"/>
        </w:rPr>
        <w:t xml:space="preserve"> لكن الاستمرار والإصرار سيؤتي الثمار في النهاية.</w:t>
      </w:r>
    </w:p>
    <w:p>
      <w:pPr/>
      <w:r>
        <w:rPr/>
        <w:t xml:space="preserve">2. **طور مهاراتك**: قم بتعزيز مهاراتك أو اكتساب مهارات جديدة من خلال الدورات التدريبية عبر الإنترنت أو القراءة.</w:t>
      </w:r>
    </w:p>
    <w:p>
      <w:pPr/>
      <w:r>
        <w:rPr>
          <w:shd w:val="clear" w:fill="eeee80"/>
        </w:rPr>
        <w:t xml:space="preserve"> فقد يكون هناك أشخاص يمكنهم مساعدتك في العثور على فرص عمل.</w:t>
      </w:r>
    </w:p>
    <w:p>
      <w:pPr/>
      <w:r>
        <w:rPr>
          <w:shd w:val="clear" w:fill="eeee80"/>
        </w:rPr>
        <w:t xml:space="preserve"> احرص على ممارسة التمارين الرياضية وتقنيات التأمل.</w:t>
      </w:r>
    </w:p>
    <w:p>
      <w:pPr/>
      <w:r>
        <w:rPr>
          <w:shd w:val="clear" w:fill="eeee80"/>
        </w:rPr>
        <w:t xml:space="preserve">5. **استكشاف الخيارات البديلة**: قد تكون هناك خيارات بديلة مثل العمل الحر أو العمل الحر المؤقت حتى تجد الوظيفة المناسبة.</w:t>
      </w:r>
    </w:p>
    <w:p>
      <w:pPr/>
      <w:r>
        <w:rPr/>
        <w:t xml:space="preserve"> وستمر الأمور بالتحسن مع الوقت.</w:t>
      </w:r>
    </w:p>
    <w:p>
      <w:pPr/>
      <w:r>
        <w:rPr>
          <w:shd w:val="clear" w:fill="eeee80"/>
        </w:rPr>
        <w:t xml:space="preserve">تحياتي،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2026-10-21T18:30:11+00:00</dcterms:created>
  <dcterms:modified xsi:type="dcterms:W3CDTF">2026-10-21T18:30:11+00:00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