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يُحكى أنّ رجلا عجوزًا كان يعيش في قرية بعيدة،</w:t>
      </w:r>
    </w:p>
    <w:p>
      <w:pPr/>
      <w:r>
        <w:rPr>
          <w:shd w:val="clear" w:fill="eeee80"/>
        </w:rPr>
        <w:t xml:space="preserve"> وكان أتعس شخص على وجه الأرض،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يكن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ينجنّبونه قدر الإمكان،</w:t>
      </w:r>
    </w:p>
    <w:p>
      <w:pPr/>
      <w:r>
        <w:rPr>
          <w:shd w:val="clear" w:fill="eeee80"/>
        </w:rPr>
        <w:t xml:space="preserve"> فسوء حظّه أصبح مُعديًا.</w:t>
      </w:r>
    </w:p>
    <w:p>
      <w:pPr/>
      <w:r>
        <w:rPr>
          <w:shd w:val="clear" w:fill="eeee80"/>
        </w:rPr>
        <w:t xml:space="preserve">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>
          <w:shd w:val="clear" w:fill="eeee80"/>
        </w:rPr>
        <w:t xml:space="preserve"> وبدأت إشاعة عجيبة في الانتشار:</w:t>
      </w:r>
    </w:p>
    <w:p>
      <w:pPr/>
      <w:r>
        <w:rPr>
          <w:shd w:val="clear" w:fill="eeee80"/>
        </w:rPr>
        <w:t xml:space="preserve"> إنه لا يتذمّر من شيء،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</w:t>
      </w:r>
    </w:p>
    <w:p>
      <w:pPr/>
      <w:r>
        <w:rPr>
          <w:shd w:val="clear" w:fill="eeee80"/>
        </w:rPr>
        <w:t xml:space="preserve">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2026-10-18T20:16:53+00:00</dcterms:created>
  <dcterms:modified xsi:type="dcterms:W3CDTF">2026-10-18T20:16:53+00:00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