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الخاص بالإنتاج والتكاليف يجيب عن الأسئلة المتعلقة بالإنتاج،  ً  المنشأة في النظام الرأسمالي أيا كان نوعها هي وحدة القرار الخاصة بالإنتاج وهدفها الأساس ي هو تحقيق الأرباح حتى وإن كانت هناك أهداف أخرى كالسمعة الطيبة.  من أجل تحقيق الأرباح تقوم المنشأة بـ: 1.  2.  3. أ. بدور الراشد ال ُحميد  الأرض،  رأس المال) عنصرا إنتاجيا رابعا وهو: المنظم Entrepreneur . افتراضات نظرية:￼￼￼￼  المدخلات Inputs : عناصر الإنتاج.  المخرجات Outputs : ما يتم إنتاجه بواسطة عناصر الإنتاج.  لابد أن تتوافر للمنشأة (أو المنظم) المعلومات عن العلاقة بين عناصر الإنتاج (المدخلات) وبين المنتج من السلعة (المخرجات) عندما تقرر كمية عناصر الإنتاج المستخدمة في العملية الإنتاجية.  ,L,  K) عناصر الإنتاج من عمل ورأس مال وغيره. 4￼ افتراضات نظرية:￼￼￼￼  نستخدم البناء النظري لتحديد طبيعة العلاقة بين مدخلات ومخرجات الإنتاج بغية تحديد كمية العناصر الإنتاجية التي يجب استخدامها في الإنتاج.  مثال: الإنتاج من القمح في مزرعة.  يقوم البناء النظري على افتراضات التالية: 2. عناصر الإنتاج المستخدمة في عملية الإنتاج متجانسة. أ. بدور الراشد ال ُحميد افتراضات نظرية:￼￼￼￼ نقوم بتحديد العلاقة بين العنصر الإنتاجي المتغير وحجم الإنتاج في الأجل القصير.   الأجلالقصير: أ. بدور الراشد ال ُحميد￼ افتراضات نظرية:￼￼￼￼ الجهد و المعرفة و جميع الآلات ذات نوعية و جودة واحدة. الخ.  ل ل قديبدوغيرواقعيلكنالغرضمنههوتسهيلالتحليلللوصو إلىاستنتاجاتحو العلاقة بين عناصر الإنتاج وحجم الإنتاج. عدد العمال 10- ُ￼￼￼￼￼￼￼￼￼￼￼￼￼￼￼￼￼￼￼￼￼ أ. LL b’ a AP 100 MP 50 LL أ. بدور الراشد ال ُحميد TP قانون تناقص الغلة:￼￼￼￼ :)a( قبل النقطة  1. الإنتاج الكلي يتزايد بمعدل متزايد و الإنتاج الحدي يتزايد. 2. تواجه المنشأة حالة تزايد الغلة حيث يتزايد الإنتاج الإضافي للعنصر الإنتاجي المتغير (العمل) بزيادة استخدامه. أ. بدور الراشد ال ُحميد قانون تناقص الغلة:￼￼￼￼ :)c( عند النقطة  1.  الإنتاج الكلي أقص ى قيمة له و الإنتاج الحدي صفر.   بعد النقطة (c) – مرحلة افتراضية: 1. أ. بدور الراشد ال ُحميد قانون تناقص الغلة:￼￼￼￼ : Law of Diminishing Returns قانون تناقص الغلة  إذا ازداد استخدام عنصر إنتاجي واحد مع بقاء العناصر الأخرى ثابتة،  فإن الإنتاج الإضافي يبدأ بالانخفاض.  ً  معدات،  أسمدة. الخ) وأيا كان نوع الإنتاج (زراعيا أم صناعيا) فإن إضافة عنصر متغير إلىعناصرأخرىثابتةسيؤديعاج ًلاأوآج ًلاإلىانخفاضالإنتاجالحدي. 17 علاقة الإنتاج الكلي بالإنتاج الحدي:￼￼￼￼  إذا كان: 1. الإنتاج الكلي (TP) يتزايد بمعدل متزايد الإنتاج الحدي (MP) يتزايد. 4. الإنتاج الكلي (TP) وصل أقص ى قيمة له الإنتاج الحدي (MP) صفر. 18 300 250المرحلة TP المرحلة الثانية c’ 012345678 012345678 AP المرحلة الثالثة أ. بدور الراشد ال ُحميد 20 مراحل الإنتاج الثلاث: ￼￼￼￼￼￼￼￼￼￼￼￼￼￼￼￼￼AP,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