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بدر الدين محمد احمد حسن السودان أخصائي جراحة عام تصنيف الهيئة السعودية للتخصصات الصحية مكان العمل مستشفى الملك خالد تبوك تم نقلى إلى مستشفى ضبا العام من مستشفى تبوك - مرفق - لنفس موضع الشكوى وقد تم نقل نفس الطبيب المقيم الذي باشر الحاله في طورئ مستشفى الملك خالد إلى مستشفى ضبا العام د.  محمد محمود عبيدان البلوى سعودي الجنسية رقم جواله  ولا ثيات تظلمي يمكن سماع شهادة د.  محمد السعد اللعابية رئيس مسار الجراحة لتجمع تبوك الصحي وعضو اللجنة التي تحققت معنا بالمستشفى وقم الجوال کے مرفق صورة و رقم جواله به و و اکس  محمد الثوابي مكتوب بالجدول علما بان الجراحة العامة تعالج الحالات من عمر 14سنه فما فوق ونفس الحالات يعالجها جراح الأطفال قبل بلوغ سن 14  ومن ناحية طبية الطفل اقل من سن 14 ليس شخص فقط صغير وانما يختلف تشريحياً ووظيفيا من الشخص الكبير لذلك كل فرد له تخصص لحاله وتصنفي من الهيئة جراحة عامة وليست جراحه أطفال. بالاشارة إلى المخالفة للمقيدة ضدی بواسطة فرع وزارة الصحة تبوك بالرفر و تاریخ والقاضية بالغرامة لا سبعة ألف ريال أنا بدر الدين محمد أحمد حسن سودانی رقم الاقامة أعترض على القرار الصادر بعضى وذلك للآتي :- 1- أنا أخصائي جراحة عامة وليس أخصائي جراحة أطفال على حسب تصنيفي بواسطة الهيئة السعودية للتخصصات الصحية حيث أن المريض المذكور حفل وفى حاله عدم وجود جراح التحميل يحل محله اخصائي جراحة الأطفال يوم الواقعة  المناوي هو دكتور محمد الثوابي اخصائي جراحة الأطفال حيث تم الاتصال  محمد محمود عبیدان ولم يستجب لذلك سألنى  عن رأى ووجهته بمواصلة الاتصال بدكتور محمد الثوابي اخصائي جراحة الأطفال المناوب .  وفي ذات الوقت  احمد النصيرات وبعدها علمت من المدير المناوب لمستشفى الملك خالد أن المدير المناوب لمستشفى الولادة والأطفال قد ابلغه أن المريض مع ذويه بمستشفى  الولادة والاطفال مستفسرا هل يرجع المريض مستشفى الملك خالد فقمت بالاتصال بدكتور أحمد النصيرات اخصائى الجراحة المناوب هل يرجع المريض ام لا .  انا لا ادری كيف ذهب المريض إلى مستشفى الولادة والأطفال .  محمد محمود عبیدان تحت غطاء تغطية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