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د د المدرسة المعرفية أحد أحدث المدارس في علم النفس،</w:t>
      </w:r>
    </w:p>
    <w:p>
      <w:pPr/>
      <w:r>
        <w:rPr/>
        <w:t xml:space="preserve">بشكل خاص، ويركز العالج المعرفي على العمليات العقلية،</w:t>
      </w:r>
    </w:p>
    <w:p>
      <w:pPr/>
      <w:r>
        <w:rPr>
          <w:shd w:val="clear" w:fill="eeee80"/>
        </w:rPr>
        <w:t xml:space="preserve">المعرفي السلوكي ليركز على الجانب المعرفي الذي يهتم بتغير السلوك في شخصية األفراد وفي قدر تهم </w:t>
      </w:r>
    </w:p>
    <w:p>
      <w:pPr/>
      <w:r>
        <w:rPr>
          <w:shd w:val="clear" w:fill="eeee80"/>
        </w:rPr>
        <w:t xml:space="preserve">على التكييف مع البيئة االجتماعية التي يتفاعلون معها.</w:t>
      </w:r>
    </w:p>
    <w:p>
      <w:pPr/>
      <w:r>
        <w:rPr>
          <w:shd w:val="clear" w:fill="eeee80"/>
        </w:rPr>
        <w:t xml:space="preserve">العالجات التي تطرقت إلى معالجة العديد من االضطرابات النفسية مثل: االكتئاب والقلق واضطرابات </w:t>
      </w:r>
    </w:p>
    <w:p>
      <w:pPr/>
      <w:r>
        <w:rPr>
          <w:shd w:val="clear" w:fill="eeee80"/>
        </w:rPr>
        <w:t xml:space="preserve">تعتبر نظرية آرون بيك للعالج المعرفي (Cognitive Therapy) من أبرز النظريات في مجال </w:t>
      </w:r>
    </w:p>
    <w:p>
      <w:pPr/>
      <w:r>
        <w:rPr/>
        <w:t xml:space="preserve">وسلوكياتنا، وليس األحداث نفسها. بمعنى آخر،</w:t>
      </w:r>
    </w:p>
    <w:p>
      <w:pPr/>
      <w:r>
        <w:rPr>
          <w:shd w:val="clear" w:fill="eeee80"/>
        </w:rPr>
        <w:t xml:space="preserve">بشكل كبير على حالتنا النفسية.</w:t>
      </w:r>
    </w:p>
    <w:p>
      <w:pPr/>
      <w:r>
        <w:rPr>
          <w:shd w:val="clear" w:fill="eeee80"/>
        </w:rPr>
        <w:t xml:space="preserve">1-التعريف بـ "آرون بيك":</w:t>
      </w:r>
    </w:p>
    <w:p>
      <w:pPr/>
      <w:r>
        <w:rPr>
          <w:shd w:val="clear" w:fill="eeee80"/>
        </w:rPr>
        <w:t xml:space="preserve">ارون بيك هو طبيب نفسي أمريكي ولد عام 1921 في والية "رود ايالند" األمريكية،</w:t>
      </w:r>
    </w:p>
    <w:p>
      <w:pPr/>
      <w:r>
        <w:rPr>
          <w:shd w:val="clear" w:fill="eeee80"/>
        </w:rPr>
        <w:t xml:space="preserve">نفسي بعد أن تتدرب ومارس التحليل الكالسيكي إال انه لم يكن مقتنعاً باستخدام أسلوب التحليل النفسي</w:t>
      </w:r>
    </w:p>
    <w:p>
      <w:pPr/>
      <w:r>
        <w:rPr/>
        <w:t xml:space="preserve">في تفسير أسباب االكتئاب،</w:t>
      </w:r>
    </w:p>
    <w:p>
      <w:pPr/>
      <w:r>
        <w:rPr>
          <w:shd w:val="clear" w:fill="eeee80"/>
        </w:rPr>
        <w:t xml:space="preserve"> لذا بدأ باالهتمام بالتعبيرات اللفظية الشعورية والتلقائية عند مرضى االكتئاب،</w:t>
      </w:r>
    </w:p>
    <w:p>
      <w:pPr/>
      <w:r>
        <w:rPr>
          <w:shd w:val="clear" w:fill="eeee80"/>
        </w:rPr>
        <w:t xml:space="preserve">وذلك باالختالف مع نظرية فرويد التي تفسر االكتئاب بأنه غضب موجه نحو الذات.</w:t>
      </w:r>
    </w:p>
    <w:p>
      <w:pPr/>
      <w:r>
        <w:rPr>
          <w:shd w:val="clear" w:fill="eeee80"/>
        </w:rPr>
        <w:t xml:space="preserve">يري أن أفكار مرضى االكتئاب تتميز بتحريف المعرفي للواقع،</w:t>
      </w:r>
    </w:p>
    <w:p>
      <w:pPr/>
      <w:r>
        <w:rPr>
          <w:shd w:val="clear" w:fill="eeee80"/>
        </w:rPr>
        <w:t xml:space="preserve">عمله تتركز بداخلة فكرة أنه فاشل وأن مستقبله بائس وال أمل فيه(،</w:t>
      </w:r>
    </w:p>
    <w:p>
      <w:pPr/>
      <w:r>
        <w:rPr>
          <w:shd w:val="clear" w:fill="eeee80"/>
        </w:rPr>
        <w:t xml:space="preserve">النفسي على محاولة تعديل األفكار واالعتقادات واالفتراضات التي تكون ضد الواقع.</w:t>
      </w:r>
    </w:p>
    <w:p>
      <w:pPr/>
      <w:r>
        <w:rPr>
          <w:shd w:val="clear" w:fill="eeee80"/>
        </w:rPr>
        <w:t xml:space="preserve">2- المفاهيم األساسية في نظرية ارون بيك:</w:t>
      </w:r>
    </w:p>
    <w:p>
      <w:pPr/>
      <w:r>
        <w:rPr>
          <w:shd w:val="clear" w:fill="eeee80"/>
        </w:rPr>
        <w:t xml:space="preserve">1- األفكار التلقائية: وقد أطلق عليها بيك األفكار األوتوماتيكية،</w:t>
      </w:r>
    </w:p>
    <w:p>
      <w:pPr/>
      <w:r>
        <w:rPr>
          <w:shd w:val="clear" w:fill="eeee80"/>
        </w:rPr>
        <w:t xml:space="preserve">ا ما تكون سلبية وغير منطقية</w:t>
      </w:r>
    </w:p>
    <w:p>
      <w:pPr/>
      <w:r>
        <w:rPr>
          <w:shd w:val="clear" w:fill="eeee80"/>
        </w:rPr>
        <w:t xml:space="preserve">. وهي األفكار التي تنشأ بين </w:t>
      </w:r>
    </w:p>
    <w:p>
      <w:pPr/>
      <w:r>
        <w:rPr>
          <w:shd w:val="clear" w:fill="eeee80"/>
        </w:rPr>
        <w:t xml:space="preserve">األحداث الخارجية واستجابة الفرد االنفعالية،</w:t>
      </w:r>
    </w:p>
    <w:p>
      <w:pPr/>
      <w:r>
        <w:rPr>
          <w:shd w:val="clear" w:fill="eeee80"/>
        </w:rPr>
        <w:t xml:space="preserve">والتي تحدث بشكل دائم وسريع و متكرر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2026-09-02T17:35:37+00:00</dcterms:created>
  <dcterms:modified xsi:type="dcterms:W3CDTF">2026-09-02T17:35:37+00:00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