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-Lester Thurow, "Education and Economic Equality"The key question isn't whether employers care a lot about grades and diplomas, but why.The simple, popular answer is that schools teach their students useful job skills. Lowgrades, no diploma, few skills. This simple, popular answer is not utterly wrong. Literacyand numeracy are crucial in most occupations. Yet the education-as-skills story-betterknown to social scientists as "human capital theory"-dodges puzzling questions.</w:t>
      </w:r>
    </w:p>
    <w:p>
      <w:pPr/>
      <w:r>
        <w:rPr>
          <w:shd w:val="clear" w:fill="eeee80"/>
        </w:rPr>
        <w:t xml:space="preserve">First and foremost: from kindergarten on, students spend thousands of hoursstudying subjects irrelevant to the modern labor market.</w:t>
      </w:r>
    </w:p>
    <w:p>
      <w:pPr/>
      <w:r>
        <w:rPr/>
        <w:t xml:space="preserve"> </w:t>
      </w:r>
    </w:p>
    <w:p>
      <w:pPr/>
      <w:r>
        <w:rPr>
          <w:shd w:val="clear" w:fill="eeee80"/>
        </w:rPr>
        <w:t xml:space="preserve">How can this be?</w:t>
      </w:r>
    </w:p>
    <w:p>
      <w:pPr/>
      <w:r>
        <w:rPr/>
        <w:t xml:space="preserve"> </w:t>
      </w:r>
    </w:p>
    <w:p>
      <w:pPr/>
      <w:r>
        <w:rPr>
          <w:shd w:val="clear" w:fill="eeee80"/>
        </w:rPr>
        <w:t xml:space="preserve">Why do Englishclasses focus on literature and poetry instead of business and technical writing?</w:t>
      </w:r>
    </w:p>
    <w:p>
      <w:pPr/>
      <w:r>
        <w:rPr/>
        <w:t xml:space="preserve"> </w:t>
      </w:r>
    </w:p>
    <w:p>
      <w:pPr/>
      <w:r>
        <w:rPr>
          <w:shd w:val="clear" w:fill="eeee80"/>
        </w:rPr>
        <w:t xml:space="preserve">Why doadvanced math classes bother with proofs almost no student can follow?</w:t>
      </w:r>
    </w:p>
    <w:p>
      <w:pPr/>
      <w:r>
        <w:rPr/>
        <w:t xml:space="preserve"> </w:t>
      </w:r>
    </w:p>
    <w:p>
      <w:pPr/>
      <w:r>
        <w:rPr>
          <w:shd w:val="clear" w:fill="eeee80"/>
        </w:rPr>
        <w:t xml:space="preserve">When will thetypical student use history?</w:t>
      </w:r>
    </w:p>
    <w:p>
      <w:pPr/>
      <w:r>
        <w:rPr/>
        <w:t xml:space="preserve"> </w:t>
      </w:r>
    </w:p>
    <w:p>
      <w:pPr/>
      <w:r>
        <w:rPr>
          <w:shd w:val="clear" w:fill="eeee80"/>
        </w:rPr>
        <w:t xml:space="preserve">Trigonometry?</w:t>
      </w:r>
    </w:p>
    <w:p>
      <w:pPr/>
      <w:r>
        <w:rPr/>
        <w:t xml:space="preserve"> </w:t>
      </w:r>
    </w:p>
    <w:p>
      <w:pPr/>
      <w:r>
        <w:rPr>
          <w:shd w:val="clear" w:fill="eeee80"/>
        </w:rPr>
        <w:t xml:space="preserve">Art?</w:t>
      </w:r>
    </w:p>
    <w:p>
      <w:pPr/>
      <w:r>
        <w:rPr/>
        <w:t xml:space="preserve"> </w:t>
      </w:r>
    </w:p>
    <w:p>
      <w:pPr/>
      <w:r>
        <w:rPr>
          <w:shd w:val="clear" w:fill="eeee80"/>
        </w:rPr>
        <w:t xml:space="preserve">Music?</w:t>
      </w:r>
    </w:p>
    <w:p>
      <w:pPr/>
      <w:r>
        <w:rPr/>
        <w:t xml:space="preserve"> </w:t>
      </w:r>
    </w:p>
    <w:p>
      <w:pPr/>
      <w:r>
        <w:rPr>
          <w:shd w:val="clear" w:fill="eeee80"/>
        </w:rPr>
        <w:t xml:space="preserve">Physics?</w:t>
      </w:r>
    </w:p>
    <w:p>
      <w:pPr/>
      <w:r>
        <w:rPr/>
        <w:t xml:space="preserve"> </w:t>
      </w:r>
    </w:p>
    <w:p>
      <w:pPr/>
      <w:r>
        <w:rPr>
          <w:shd w:val="clear" w:fill="eeee80"/>
        </w:rPr>
        <w:t xml:space="preserve">"Physical Education"?</w:t>
      </w:r>
    </w:p>
    <w:p>
      <w:pPr/>
      <w:r>
        <w:rPr>
          <w:shd w:val="clear" w:fill="eeee80"/>
        </w:rPr>
        <w:t xml:space="preserve">Spanish?</w:t>
      </w:r>
    </w:p>
    <w:p>
      <w:pPr/>
      <w:r>
        <w:rPr/>
        <w:t xml:space="preserve"> </w:t>
      </w:r>
    </w:p>
    <w:p>
      <w:pPr/>
      <w:r>
        <w:rPr>
          <w:shd w:val="clear" w:fill="eeee80"/>
        </w:rPr>
        <w:t xml:space="preserve">French?</w:t>
      </w:r>
    </w:p>
    <w:p>
      <w:pPr/>
      <w:r>
        <w:rPr/>
        <w:t xml:space="preserve"> </w:t>
      </w:r>
    </w:p>
    <w:p>
      <w:pPr/>
      <w:r>
        <w:rPr>
          <w:shd w:val="clear" w:fill="eeee80"/>
        </w:rPr>
        <w:t xml:space="preserve">Latin!</w:t>
      </w:r>
    </w:p>
    <w:p>
      <w:pPr/>
      <w:r>
        <w:rPr/>
        <w:t xml:space="preserve"> (High schools still teach it, believe it or not.) The class clownwho snarks, "What does this have to do with real life?," is on to something.The disconnect between curriculum and job market has a banal explanation:educators teach what they know-and most have as little firsthand knowledge of themodern workplace as I do. Yet this merely amplifies the puzzle. If schools boost students'income by teaching useful job skills, why do they entrust students' education to people sodetached from the real world? How are educators supposed to foster our students' abilityto do the countless jobs we can't do ourselves?Anyone who thinks I exaggerate the gap between the skills students learn and theskills workers use can look at the current graduation requirements for my alma mater,Granada Hills High School (now Granada Hills Charter High School). Students need fouryears of English, two years of algebra, two years of the same foreign language, two years ofphysical education, and a year in each of the following: geometry, biology, physicalscience, world history, American history, economics/government, and a visual orperforming art. Students also have to complete ten to fourteen elective classes. If you failmore than two classes, you do not graduate.Passing all this coursework serves one practical function: college entry. Granada'shigh school graduation requirements almost perfectly match admission requirements for8the University of California and California State University systems. But what additionalpractical function do these requirements serve? For college-bound students, the honestanswer is "not much"; few college graduates use higher mathematics, foreign languages,9history, or the arts on the job. For students who aren't college bound, the honest answeris "virtually none." If you don't go to college, your job almost certainly won't requireknowledge of geometry, French, world history, or drama.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2026-08-17T16:39:30+00:00</dcterms:created>
  <dcterms:modified xsi:type="dcterms:W3CDTF">2026-08-17T16:39:30+00:00</dcterms:modified>
</cp:coreProperties>
</file>

<file path=docProps/custom.xml><?xml version="1.0" encoding="utf-8"?>
<Properties xmlns="http://schemas.openxmlformats.org/officeDocument/2006/custom-properties" xmlns:vt="http://schemas.openxmlformats.org/officeDocument/2006/docPropsVTypes"/>
</file>