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استخدام الذكاء الاصطناعي توفير فهم أكثر شمولية لفيض البيانات المتوفرة الاعتماد على التنبؤات من أجل أتمتة المهام ذات التعقيد الشديد فضلًا عن المهام المعتادة تعرف على حالات استخدام الذكاء الاصطناعي والتعلم الآلي الذكاء الاصطناعي في سماء المؤسسات تعمل تكنولوجيا الذكاء الاصطناعي على تحسين أداء المؤسسات وإنتاجيتها عن طريق أتمتة العمليات أو المهام التي كانت تتطلب القوة البشرية فيما مضى.  مثل  تستخدم الشركات الذكاء الاصطناعي في المقام الأول من أجل الكشف عن التدخلات الأمنية وردعها (44 بالمائة) تعرف على كيفية تحقيق أكثر مما كنت تعتقد كيف تبدأ مع الذكاء الاصطناعي ندوة عبر الإنترنت: أهم اتجاهات الذكاء الاصطناعي التي تحدد عام 2025  وكلاء الذكاء الاصطناعي،  والمزيد.  وتجنب المشكلات التي تمنع نجاح عمليات التنفيذ،  يعني خلق ثقافة عامة بين الفرق تدعم بشكل كامل النظام البيئي للذكاء الاصطناعي. يعمل محللو الأعمال مع علماء البيانات لتحديد المشاكل والأهداف  سواء في مكان العمل أو في السحابة  وهذا بدوره يمكنك من تزويد عملائك بمنتجات وتوصيات وخدمات أفضل، تعرف على المزيد حول القوة التحويلية لتطبيقات البرامج كخدمة من أوراكل مع تقنية الذكاء الاصطناعي المضمنة  والتنبؤ بنتائج الأعمال لزيادة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