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النظام الصحي في المغرب يعتمد على مجموعة من المبادئ الأساسية التي تهدف إلى تحقيق أهداف الصحة العامة.</w:t>
      </w:r>
    </w:p>
    <w:p>
      <w:pPr/>
      <w:r>
        <w:rPr/>
        <w:t xml:space="preserve"> إليك شرحًا لكل مبدأ من هذه المبادئ:</w:t>
      </w:r>
    </w:p>
    <w:p>
      <w:pPr/>
      <w:r>
        <w:rPr>
          <w:shd w:val="clear" w:fill="eeee80"/>
        </w:rPr>
        <w:t xml:space="preserve">1. المساواة في الوصول إلى الرعاية الصحية: يعني أن جميع المواطنين يجب أن يكون لديهم نفس الفرص للوصول إلى خدمات الرعاية الصحية،</w:t>
      </w:r>
    </w:p>
    <w:p>
      <w:pPr/>
      <w:r>
        <w:rPr/>
        <w:t xml:space="preserve"> بغض النظر عن وضعهم الاجتماعي أو الاقتصادي.</w:t>
      </w:r>
    </w:p>
    <w:p>
      <w:pPr/>
      <w:r>
        <w:rPr>
          <w:shd w:val="clear" w:fill="eeee80"/>
        </w:rPr>
        <w:t xml:space="preserve"> من خلال دعم بعضهم البعض في الوقاية والعلاج.</w:t>
      </w:r>
    </w:p>
    <w:p>
      <w:pPr/>
      <w:r>
        <w:rPr>
          <w:shd w:val="clear" w:fill="eeee80"/>
        </w:rPr>
        <w:t xml:space="preserve">3. العدالة في توزيع الموارد الصحية: يعني أن الموارد الصحية يجب أن تُوزع بشكل عادل بين مختلف المناطق،</w:t>
      </w:r>
    </w:p>
    <w:p>
      <w:pPr/>
      <w:r>
        <w:rPr>
          <w:shd w:val="clear" w:fill="eeee80"/>
        </w:rPr>
        <w:t xml:space="preserve">4. التكامل بين القطاعات: يشير إلى أهمية التعاون بين مختلف القطاعات (مثل التعليم،</w:t>
      </w:r>
    </w:p>
    <w:p>
      <w:pPr/>
      <w:r>
        <w:rPr>
          <w:shd w:val="clear" w:fill="eeee80"/>
        </w:rPr>
        <w:t xml:space="preserve"> والبيئة،</w:t>
      </w:r>
    </w:p>
    <w:p>
      <w:pPr/>
      <w:r>
        <w:rPr>
          <w:shd w:val="clear" w:fill="eeee80"/>
        </w:rPr>
        <w:t xml:space="preserve">5. اعتماد النهج الجندري: يعني أن الخدمات الصحية يجب أن تأخذ بعين الاعتبار الفروق بين الجنسين واحتياجات كل من الرجال والنساء.</w:t>
      </w:r>
    </w:p>
    <w:p>
      <w:pPr/>
      <w:r>
        <w:rPr/>
        <w:t xml:space="preserve"> حيث يجب عليها توفير الإطار القانوني والموارد اللازمة لتحقيق هذه الأهداف.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2026-09-16T15:46:07+00:00</dcterms:created>
  <dcterms:modified xsi:type="dcterms:W3CDTF">2026-09-16T15:46:07+00:00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