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ArticleDeep Learning for Plastic Waste Classification SystemJanusz Bobulski and Mariusz KubanekCzestochowa University of Technology, Department of Computer Science, Cze stochowa, PolandCorrespondence should be addressed to Janusz Bobulski; januszb@icis.pcz.plReceived 21 October 2020; Revised 24 March 2021; Accepted 26 April 2021; Published 5 May 2021Academic Editor: Miin-Shen YangCopyright (C) 2021 Janusz Bobulski and Mariusz Kubanek.We proposed a technique that can apply in portable devices for waste recognizing whichwould be helpful in solving urban waste problems.-e main problem considered in this article is creating an automatic plastic waste segregationmethod, which can separate garbage into four mentioned categories, PS, PP, PE-HD, and PET, and could be applicable on asorting plant or home by citizens.-is is an open access article distributed under the Creative CommonsAttribution License, which permits unrestricted use, distribution, and reproduction in any medium, provided the original work isproperly cited.One of the opportunities is the use of deep learning and convolutionalneural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