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traces the history of nursing, highlighting key figures and developments from the early Islamic era to the 19th century. **Early Nursing:*** **Islamic Era:** Muslim women like Nusaibah Bent Kaab Al Mazeniah and Um Mutawe Al Ansariah played vital roles in Islamic wars, providing medical care to injured soldiers. Nursing emerged as a practical skill within communities, with women leading the way.* **Medieval Europe:** Hospitals were established, initially for soldiers and later for the wider population. However, nursing was often seen as a duty for women, particularly within religious orders.**Nursing in the 18th Century:*** **Crusader Wars:**  A period of significant cultural exchange between Europe and the Arab world, leading to the adoption of some Arab medical practices. * **Military Nursing:** The rise of military nursing, driven by the need to care for sick soldiers and pilgrims.  * **Civilian Nursing:** Primarily rooted in religious devotion, with women dedicating themselves to caring for the sick and vulnerable.**Nursing in the 19th Century:*** **Early 19th Century:** Nursing was largely a domestic responsibility, with mothers providing care for their families. However, a lack of education and training for nurses became a growing concern. * **Mid-19th Century:**  Women began to embrace nursing as a profession, driven by social change and the rise of women's education.  * **Florence Nightingale (1820-1910):**  A pivotal figure in nursing history, Nightingale revolutionized the field through her pioneering work in the Crimean War. She emphasized the importance of sanitation, hygiene, and scientific nursing practices. Nightingale founded the first formal nursing school in 1860, advocating for professionalized training and ethical principles. This text emphasizes the evolution of nursing from a domestic and religious duty to a respected profession. It underscores the contributions of women throughout history and celebrates the legacy of Florence Nightingale, whose reforms significantly advanced nursing education and practice.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2026-09-20T07:18:37+00:00</dcterms:created>
  <dcterms:modified xsi:type="dcterms:W3CDTF">2026-09-20T07:18:37+00:00</dcterms:modified>
</cp:coreProperties>
</file>

<file path=docProps/custom.xml><?xml version="1.0" encoding="utf-8"?>
<Properties xmlns="http://schemas.openxmlformats.org/officeDocument/2006/custom-properties" xmlns:vt="http://schemas.openxmlformats.org/officeDocument/2006/docPropsVTypes"/>
</file>